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C0744" w14:textId="77777777" w:rsidR="00EF35AF" w:rsidRPr="00EF35AF" w:rsidRDefault="00EF35AF" w:rsidP="00EF35AF">
      <w:pPr>
        <w:shd w:val="clear" w:color="auto" w:fill="FFFFFF"/>
        <w:spacing w:after="0" w:line="480" w:lineRule="auto"/>
        <w:jc w:val="center"/>
        <w:rPr>
          <w:rFonts w:ascii="Times New Roman" w:eastAsia="Times New Roman" w:hAnsi="Times New Roman" w:cs="Times New Roman"/>
          <w:spacing w:val="3"/>
          <w:sz w:val="36"/>
          <w:szCs w:val="36"/>
        </w:rPr>
      </w:pPr>
      <w:bookmarkStart w:id="0" w:name="_Hlk37764461"/>
      <w:r w:rsidRPr="00EF35AF">
        <w:rPr>
          <w:rFonts w:ascii="Times New Roman" w:eastAsia="Times New Roman" w:hAnsi="Times New Roman" w:cs="Times New Roman"/>
          <w:b/>
          <w:bCs/>
          <w:spacing w:val="3"/>
          <w:sz w:val="36"/>
          <w:szCs w:val="36"/>
        </w:rPr>
        <w:t>МОСКОВСКАЯ ОБЛАСТНАЯ ДУМА</w:t>
      </w:r>
    </w:p>
    <w:p w14:paraId="169F88CF" w14:textId="77777777" w:rsidR="00EF35AF" w:rsidRPr="00EF35AF" w:rsidRDefault="00EF35AF" w:rsidP="00EF35AF">
      <w:pPr>
        <w:shd w:val="clear" w:color="auto" w:fill="FFFFFF"/>
        <w:spacing w:after="0" w:line="480" w:lineRule="auto"/>
        <w:jc w:val="center"/>
        <w:rPr>
          <w:rFonts w:ascii="Times New Roman" w:eastAsia="Times New Roman" w:hAnsi="Times New Roman" w:cs="Times New Roman"/>
          <w:spacing w:val="3"/>
          <w:sz w:val="36"/>
          <w:szCs w:val="36"/>
        </w:rPr>
      </w:pPr>
      <w:r w:rsidRPr="00EF35AF">
        <w:rPr>
          <w:rFonts w:ascii="Times New Roman" w:eastAsia="Times New Roman" w:hAnsi="Times New Roman" w:cs="Times New Roman"/>
          <w:b/>
          <w:bCs/>
          <w:spacing w:val="3"/>
          <w:sz w:val="36"/>
          <w:szCs w:val="36"/>
        </w:rPr>
        <w:t>ПОСТАНОВЛЕНИЕ</w:t>
      </w:r>
    </w:p>
    <w:p w14:paraId="01501D28" w14:textId="797B4498" w:rsidR="00EF35AF" w:rsidRPr="00EF35AF" w:rsidRDefault="00EF35AF" w:rsidP="00EF35AF">
      <w:pPr>
        <w:spacing w:after="0" w:line="240" w:lineRule="auto"/>
        <w:ind w:left="1418" w:right="1418"/>
        <w:jc w:val="center"/>
        <w:rPr>
          <w:rFonts w:ascii="Times New Roman" w:eastAsia="Times New Roman" w:hAnsi="Times New Roman" w:cs="Times New Roman"/>
          <w:bCs/>
          <w:spacing w:val="3"/>
          <w:sz w:val="28"/>
          <w:szCs w:val="28"/>
        </w:rPr>
      </w:pPr>
      <w:r w:rsidRPr="00EF35AF">
        <w:rPr>
          <w:rFonts w:ascii="Times New Roman" w:eastAsia="Times New Roman" w:hAnsi="Times New Roman" w:cs="Times New Roman"/>
          <w:bCs/>
          <w:spacing w:val="3"/>
          <w:sz w:val="28"/>
          <w:szCs w:val="28"/>
        </w:rPr>
        <w:t>26.10.2023 № 17/65-П</w:t>
      </w:r>
      <w:bookmarkEnd w:id="0"/>
    </w:p>
    <w:p w14:paraId="5DB12004" w14:textId="77777777" w:rsidR="00EF35AF" w:rsidRPr="00EF35AF" w:rsidRDefault="00EF35AF" w:rsidP="00EF35AF">
      <w:pPr>
        <w:spacing w:after="0" w:line="240" w:lineRule="auto"/>
        <w:ind w:left="1418" w:right="1416"/>
        <w:jc w:val="both"/>
        <w:rPr>
          <w:rFonts w:ascii="Times New Roman" w:hAnsi="Times New Roman" w:cs="Times New Roman"/>
          <w:b/>
          <w:sz w:val="28"/>
          <w:szCs w:val="28"/>
          <w:lang w:eastAsia="en-US"/>
        </w:rPr>
      </w:pPr>
    </w:p>
    <w:p w14:paraId="6F2610D1" w14:textId="77777777" w:rsidR="00EF35AF" w:rsidRPr="00EF35AF" w:rsidRDefault="00EF35AF" w:rsidP="00EF35AF">
      <w:pPr>
        <w:spacing w:after="0" w:line="240" w:lineRule="auto"/>
        <w:ind w:left="1418" w:right="1416"/>
        <w:jc w:val="both"/>
        <w:rPr>
          <w:rFonts w:ascii="Times New Roman" w:hAnsi="Times New Roman" w:cs="Times New Roman"/>
          <w:b/>
          <w:sz w:val="28"/>
          <w:szCs w:val="28"/>
          <w:lang w:eastAsia="en-US"/>
        </w:rPr>
      </w:pPr>
    </w:p>
    <w:p w14:paraId="22601A30" w14:textId="77777777" w:rsidR="00EF35AF" w:rsidRPr="00EF35AF" w:rsidRDefault="00EF35AF" w:rsidP="00EF35AF">
      <w:pPr>
        <w:spacing w:after="0" w:line="240" w:lineRule="auto"/>
        <w:ind w:left="1418" w:right="1416"/>
        <w:jc w:val="both"/>
        <w:rPr>
          <w:rFonts w:ascii="Times New Roman" w:hAnsi="Times New Roman" w:cs="Times New Roman"/>
          <w:b/>
          <w:sz w:val="28"/>
          <w:szCs w:val="28"/>
          <w:lang w:eastAsia="en-US"/>
        </w:rPr>
      </w:pPr>
    </w:p>
    <w:p w14:paraId="2E80149D" w14:textId="77777777" w:rsidR="00157007" w:rsidRPr="00157007" w:rsidRDefault="00157007" w:rsidP="00157007">
      <w:pPr>
        <w:spacing w:after="0" w:line="240" w:lineRule="auto"/>
        <w:ind w:left="1418" w:right="1416"/>
        <w:jc w:val="both"/>
        <w:rPr>
          <w:rFonts w:ascii="Times New Roman" w:hAnsi="Times New Roman" w:cs="Times New Roman"/>
          <w:b/>
          <w:bCs/>
          <w:sz w:val="28"/>
          <w:szCs w:val="28"/>
        </w:rPr>
      </w:pPr>
      <w:r w:rsidRPr="00157007">
        <w:rPr>
          <w:rFonts w:ascii="Times New Roman" w:hAnsi="Times New Roman" w:cs="Times New Roman"/>
          <w:b/>
          <w:sz w:val="28"/>
          <w:szCs w:val="28"/>
          <w:lang w:eastAsia="en-US"/>
        </w:rPr>
        <w:t xml:space="preserve">О Законе Московской области </w:t>
      </w:r>
      <w:r w:rsidRPr="00157007">
        <w:rPr>
          <w:rFonts w:ascii="Times New Roman" w:hAnsi="Times New Roman" w:cs="Times New Roman"/>
          <w:b/>
          <w:bCs/>
          <w:sz w:val="28"/>
          <w:szCs w:val="28"/>
          <w:lang w:eastAsia="en-US"/>
        </w:rPr>
        <w:t xml:space="preserve">«Об организации предоставления государственного жилищного сертификата Московской области детям-сиротам и детям, оставшимся без попечения родителей, лицам из числа детей-сирот и детей, оставшихся без попечения родителей </w:t>
      </w:r>
      <w:r w:rsidRPr="00157007">
        <w:rPr>
          <w:rFonts w:ascii="Times New Roman" w:eastAsia="Times New Roman" w:hAnsi="Times New Roman" w:cs="Times New Roman"/>
          <w:b/>
          <w:bCs/>
          <w:color w:val="000000"/>
          <w:sz w:val="28"/>
          <w:szCs w:val="28"/>
          <w:lang w:eastAsia="en-US"/>
        </w:rPr>
        <w:t>в возрасте от 18 до 22 лет включительно</w:t>
      </w:r>
      <w:r w:rsidRPr="00157007">
        <w:rPr>
          <w:rFonts w:ascii="Times New Roman" w:hAnsi="Times New Roman" w:cs="Times New Roman"/>
          <w:b/>
          <w:bCs/>
          <w:sz w:val="28"/>
          <w:szCs w:val="28"/>
          <w:lang w:eastAsia="en-US"/>
        </w:rPr>
        <w:t>»</w:t>
      </w:r>
    </w:p>
    <w:p w14:paraId="02A39DAF" w14:textId="77777777" w:rsidR="00157007" w:rsidRPr="00157007" w:rsidRDefault="00157007" w:rsidP="00157007">
      <w:pPr>
        <w:tabs>
          <w:tab w:val="left" w:pos="0"/>
          <w:tab w:val="left" w:pos="1080"/>
          <w:tab w:val="left" w:pos="9355"/>
        </w:tabs>
        <w:spacing w:after="0" w:line="240" w:lineRule="auto"/>
        <w:ind w:firstLine="709"/>
        <w:jc w:val="both"/>
        <w:rPr>
          <w:rFonts w:ascii="Times New Roman" w:eastAsia="Times New Roman" w:hAnsi="Times New Roman" w:cs="Times New Roman"/>
          <w:sz w:val="28"/>
          <w:szCs w:val="28"/>
        </w:rPr>
      </w:pPr>
    </w:p>
    <w:p w14:paraId="59E50376" w14:textId="77777777" w:rsidR="00157007" w:rsidRPr="00157007" w:rsidRDefault="00157007" w:rsidP="00157007">
      <w:pPr>
        <w:tabs>
          <w:tab w:val="left" w:pos="0"/>
          <w:tab w:val="left" w:pos="1080"/>
          <w:tab w:val="left" w:pos="9355"/>
        </w:tabs>
        <w:spacing w:after="0" w:line="240" w:lineRule="auto"/>
        <w:ind w:firstLine="709"/>
        <w:jc w:val="both"/>
        <w:rPr>
          <w:rFonts w:ascii="Times New Roman" w:eastAsia="Times New Roman" w:hAnsi="Times New Roman" w:cs="Times New Roman"/>
          <w:sz w:val="28"/>
          <w:szCs w:val="28"/>
        </w:rPr>
      </w:pPr>
    </w:p>
    <w:p w14:paraId="41C2AB3F" w14:textId="77777777" w:rsidR="00157007" w:rsidRPr="00157007" w:rsidRDefault="00157007" w:rsidP="00157007">
      <w:pPr>
        <w:tabs>
          <w:tab w:val="left" w:pos="0"/>
          <w:tab w:val="left" w:pos="1080"/>
          <w:tab w:val="left" w:pos="9355"/>
        </w:tabs>
        <w:spacing w:after="0" w:line="240" w:lineRule="auto"/>
        <w:ind w:firstLine="709"/>
        <w:jc w:val="both"/>
        <w:rPr>
          <w:rFonts w:ascii="Times New Roman" w:eastAsia="Times New Roman" w:hAnsi="Times New Roman" w:cs="Times New Roman"/>
          <w:sz w:val="28"/>
          <w:szCs w:val="28"/>
        </w:rPr>
      </w:pPr>
    </w:p>
    <w:p w14:paraId="64307783" w14:textId="77777777" w:rsidR="00157007" w:rsidRPr="00157007" w:rsidRDefault="00157007" w:rsidP="00157007">
      <w:pPr>
        <w:tabs>
          <w:tab w:val="left" w:pos="0"/>
          <w:tab w:val="left" w:pos="1080"/>
          <w:tab w:val="left" w:pos="9355"/>
        </w:tabs>
        <w:spacing w:after="0" w:line="240" w:lineRule="auto"/>
        <w:ind w:firstLine="709"/>
        <w:jc w:val="both"/>
        <w:rPr>
          <w:rFonts w:ascii="Times New Roman" w:eastAsia="Times New Roman" w:hAnsi="Times New Roman" w:cs="Times New Roman"/>
          <w:sz w:val="28"/>
          <w:szCs w:val="28"/>
        </w:rPr>
      </w:pPr>
      <w:r w:rsidRPr="00157007">
        <w:rPr>
          <w:rFonts w:ascii="Times New Roman" w:eastAsia="Times New Roman" w:hAnsi="Times New Roman" w:cs="Times New Roman"/>
          <w:sz w:val="28"/>
          <w:szCs w:val="28"/>
        </w:rPr>
        <w:t>Московская областная Дума постановила:</w:t>
      </w:r>
    </w:p>
    <w:p w14:paraId="3265BE73" w14:textId="77777777" w:rsidR="00157007" w:rsidRPr="00157007" w:rsidRDefault="00157007" w:rsidP="00157007">
      <w:pPr>
        <w:tabs>
          <w:tab w:val="left" w:pos="0"/>
          <w:tab w:val="left" w:pos="9355"/>
        </w:tabs>
        <w:spacing w:after="0" w:line="240" w:lineRule="auto"/>
        <w:ind w:firstLine="709"/>
        <w:jc w:val="both"/>
        <w:rPr>
          <w:rFonts w:ascii="Times New Roman" w:eastAsia="Times New Roman" w:hAnsi="Times New Roman" w:cs="Times New Roman"/>
          <w:sz w:val="28"/>
          <w:szCs w:val="28"/>
        </w:rPr>
      </w:pPr>
    </w:p>
    <w:p w14:paraId="0447FDCD" w14:textId="77777777" w:rsidR="00157007" w:rsidRPr="00157007" w:rsidRDefault="00157007" w:rsidP="00157007">
      <w:pPr>
        <w:tabs>
          <w:tab w:val="left" w:pos="0"/>
          <w:tab w:val="left" w:pos="9840"/>
        </w:tabs>
        <w:spacing w:after="0" w:line="240" w:lineRule="auto"/>
        <w:ind w:firstLine="709"/>
        <w:jc w:val="both"/>
        <w:rPr>
          <w:rFonts w:ascii="Times New Roman" w:hAnsi="Times New Roman" w:cs="Times New Roman"/>
          <w:spacing w:val="2"/>
          <w:sz w:val="28"/>
          <w:szCs w:val="28"/>
        </w:rPr>
      </w:pPr>
      <w:r w:rsidRPr="00157007">
        <w:rPr>
          <w:rFonts w:ascii="Times New Roman" w:eastAsia="Times New Roman" w:hAnsi="Times New Roman" w:cs="Times New Roman"/>
          <w:sz w:val="28"/>
          <w:szCs w:val="28"/>
        </w:rPr>
        <w:t xml:space="preserve">1. Принять Закон Московской </w:t>
      </w:r>
      <w:r w:rsidRPr="00157007">
        <w:rPr>
          <w:rFonts w:ascii="Times New Roman" w:hAnsi="Times New Roman" w:cs="Times New Roman"/>
          <w:spacing w:val="2"/>
          <w:sz w:val="28"/>
          <w:szCs w:val="28"/>
        </w:rPr>
        <w:t xml:space="preserve">области </w:t>
      </w:r>
      <w:r w:rsidRPr="00157007">
        <w:rPr>
          <w:rFonts w:ascii="Times New Roman" w:hAnsi="Times New Roman" w:cs="Times New Roman"/>
          <w:sz w:val="28"/>
          <w:szCs w:val="28"/>
          <w:lang w:eastAsia="en-US"/>
        </w:rPr>
        <w:t>«</w:t>
      </w:r>
      <w:r w:rsidRPr="00157007">
        <w:rPr>
          <w:rFonts w:ascii="Times New Roman" w:hAnsi="Times New Roman" w:cs="Times New Roman"/>
          <w:bCs/>
          <w:sz w:val="28"/>
          <w:szCs w:val="28"/>
          <w:lang w:eastAsia="en-US"/>
        </w:rPr>
        <w:t xml:space="preserve">Об организации предоставления государственного жилищного сертификата Московской области детям-сиротам и детям, оставшимся без попечения родителей, лицам из числа детей-сирот и детей, оставшихся без попечения родителей </w:t>
      </w:r>
      <w:r w:rsidRPr="00157007">
        <w:rPr>
          <w:rFonts w:ascii="Times New Roman" w:eastAsia="Times New Roman" w:hAnsi="Times New Roman" w:cs="Times New Roman"/>
          <w:color w:val="000000"/>
          <w:sz w:val="28"/>
          <w:szCs w:val="28"/>
          <w:lang w:eastAsia="en-US"/>
        </w:rPr>
        <w:t>в возрасте от 18 до 22 лет включительно</w:t>
      </w:r>
      <w:r w:rsidRPr="00157007">
        <w:rPr>
          <w:rFonts w:ascii="Times New Roman" w:hAnsi="Times New Roman" w:cs="Times New Roman"/>
          <w:bCs/>
          <w:sz w:val="28"/>
          <w:szCs w:val="28"/>
          <w:lang w:eastAsia="en-US"/>
        </w:rPr>
        <w:t>».</w:t>
      </w:r>
      <w:r w:rsidRPr="00157007">
        <w:rPr>
          <w:rFonts w:ascii="Times New Roman" w:hAnsi="Times New Roman" w:cs="Times New Roman"/>
          <w:sz w:val="28"/>
          <w:szCs w:val="28"/>
          <w:lang w:eastAsia="en-US"/>
        </w:rPr>
        <w:t xml:space="preserve"> </w:t>
      </w:r>
      <w:r w:rsidRPr="00157007">
        <w:rPr>
          <w:rFonts w:ascii="Times New Roman" w:eastAsia="Times New Roman" w:hAnsi="Times New Roman" w:cs="Times New Roman"/>
          <w:sz w:val="28"/>
          <w:szCs w:val="28"/>
        </w:rPr>
        <w:t>(Прилагается.)</w:t>
      </w:r>
    </w:p>
    <w:p w14:paraId="58E0418A" w14:textId="77777777" w:rsidR="00157007" w:rsidRPr="00157007" w:rsidRDefault="00157007" w:rsidP="00157007">
      <w:pPr>
        <w:tabs>
          <w:tab w:val="left" w:pos="0"/>
          <w:tab w:val="left" w:pos="9840"/>
        </w:tabs>
        <w:spacing w:after="0" w:line="240" w:lineRule="auto"/>
        <w:ind w:firstLine="709"/>
        <w:jc w:val="both"/>
        <w:rPr>
          <w:rFonts w:ascii="Times New Roman" w:eastAsia="Times New Roman" w:hAnsi="Times New Roman" w:cs="Times New Roman"/>
          <w:sz w:val="28"/>
          <w:szCs w:val="28"/>
        </w:rPr>
      </w:pPr>
      <w:r w:rsidRPr="00157007">
        <w:rPr>
          <w:rFonts w:ascii="Times New Roman" w:eastAsia="Times New Roman" w:hAnsi="Times New Roman" w:cs="Times New Roman"/>
          <w:sz w:val="28"/>
          <w:szCs w:val="28"/>
        </w:rPr>
        <w:t xml:space="preserve">2. Направить Закон Московской области </w:t>
      </w:r>
      <w:r w:rsidRPr="00157007">
        <w:rPr>
          <w:rFonts w:ascii="Times New Roman" w:hAnsi="Times New Roman" w:cs="Times New Roman"/>
          <w:sz w:val="28"/>
          <w:szCs w:val="28"/>
          <w:lang w:eastAsia="en-US"/>
        </w:rPr>
        <w:t>«</w:t>
      </w:r>
      <w:r w:rsidRPr="00157007">
        <w:rPr>
          <w:rFonts w:ascii="Times New Roman" w:hAnsi="Times New Roman" w:cs="Times New Roman"/>
          <w:bCs/>
          <w:sz w:val="28"/>
          <w:szCs w:val="28"/>
          <w:lang w:eastAsia="en-US"/>
        </w:rPr>
        <w:t xml:space="preserve">Об организации предоставления государственного жилищного сертификата Московской области детям-сиротам и детям, оставшимся без попечения родителей, лицам из числа детей-сирот и детей, оставшихся без попечения родителей </w:t>
      </w:r>
      <w:r w:rsidRPr="00157007">
        <w:rPr>
          <w:rFonts w:ascii="Times New Roman" w:eastAsia="Times New Roman" w:hAnsi="Times New Roman" w:cs="Times New Roman"/>
          <w:color w:val="000000"/>
          <w:sz w:val="28"/>
          <w:szCs w:val="28"/>
          <w:lang w:eastAsia="en-US"/>
        </w:rPr>
        <w:t xml:space="preserve">в возрасте от 18 до 22 лет включительно» </w:t>
      </w:r>
      <w:r w:rsidRPr="00157007">
        <w:rPr>
          <w:rFonts w:ascii="Times New Roman" w:eastAsia="Times New Roman" w:hAnsi="Times New Roman" w:cs="Times New Roman"/>
          <w:sz w:val="28"/>
          <w:szCs w:val="28"/>
        </w:rPr>
        <w:t xml:space="preserve">Губернатору Московской области </w:t>
      </w:r>
      <w:r w:rsidRPr="00157007">
        <w:rPr>
          <w:rFonts w:ascii="Times New Roman" w:eastAsia="Times New Roman" w:hAnsi="Times New Roman" w:cs="Times New Roman"/>
          <w:sz w:val="28"/>
          <w:szCs w:val="28"/>
        </w:rPr>
        <w:br/>
        <w:t>для подписания и обнародования.</w:t>
      </w:r>
    </w:p>
    <w:p w14:paraId="2E3F4172" w14:textId="77777777" w:rsidR="00157007" w:rsidRPr="00157007" w:rsidRDefault="00157007" w:rsidP="00157007">
      <w:pPr>
        <w:tabs>
          <w:tab w:val="left" w:pos="0"/>
          <w:tab w:val="left" w:pos="9840"/>
        </w:tabs>
        <w:spacing w:after="0" w:line="240" w:lineRule="auto"/>
        <w:ind w:rightChars="55" w:right="121" w:firstLine="902"/>
        <w:jc w:val="both"/>
        <w:rPr>
          <w:rFonts w:ascii="Times New Roman" w:eastAsia="Times New Roman" w:hAnsi="Times New Roman" w:cs="Times New Roman"/>
          <w:sz w:val="28"/>
          <w:szCs w:val="28"/>
        </w:rPr>
      </w:pPr>
    </w:p>
    <w:p w14:paraId="4BBE84FC" w14:textId="77777777" w:rsidR="00157007" w:rsidRPr="00157007" w:rsidRDefault="00157007" w:rsidP="00157007">
      <w:pPr>
        <w:tabs>
          <w:tab w:val="left" w:pos="0"/>
          <w:tab w:val="left" w:pos="9840"/>
        </w:tabs>
        <w:spacing w:after="0" w:line="240" w:lineRule="auto"/>
        <w:ind w:rightChars="55" w:right="121" w:firstLine="902"/>
        <w:jc w:val="both"/>
        <w:rPr>
          <w:rFonts w:ascii="Times New Roman" w:eastAsia="Times New Roman" w:hAnsi="Times New Roman" w:cs="Times New Roman"/>
          <w:sz w:val="28"/>
          <w:szCs w:val="28"/>
        </w:rPr>
      </w:pPr>
    </w:p>
    <w:p w14:paraId="670097D4" w14:textId="77777777" w:rsidR="00157007" w:rsidRPr="00157007" w:rsidRDefault="00157007" w:rsidP="00157007">
      <w:pPr>
        <w:tabs>
          <w:tab w:val="left" w:pos="0"/>
          <w:tab w:val="left" w:pos="9840"/>
        </w:tabs>
        <w:spacing w:after="0" w:line="240" w:lineRule="auto"/>
        <w:ind w:rightChars="55" w:right="121" w:firstLine="902"/>
        <w:jc w:val="both"/>
        <w:rPr>
          <w:rFonts w:ascii="Times New Roman" w:eastAsia="Times New Roman" w:hAnsi="Times New Roman" w:cs="Times New Roman"/>
          <w:sz w:val="28"/>
          <w:szCs w:val="28"/>
        </w:rPr>
      </w:pPr>
    </w:p>
    <w:p w14:paraId="1CCD8984" w14:textId="77777777" w:rsidR="00157007" w:rsidRPr="00157007" w:rsidRDefault="00157007" w:rsidP="00157007">
      <w:pPr>
        <w:tabs>
          <w:tab w:val="left" w:pos="0"/>
          <w:tab w:val="left" w:pos="1080"/>
          <w:tab w:val="left" w:pos="9840"/>
        </w:tabs>
        <w:spacing w:after="0" w:line="240" w:lineRule="auto"/>
        <w:ind w:rightChars="55" w:right="121"/>
        <w:jc w:val="both"/>
        <w:rPr>
          <w:rFonts w:ascii="Times New Roman" w:eastAsia="Times New Roman" w:hAnsi="Times New Roman" w:cs="Times New Roman"/>
          <w:b/>
          <w:sz w:val="28"/>
          <w:szCs w:val="28"/>
        </w:rPr>
      </w:pPr>
      <w:r w:rsidRPr="00157007">
        <w:rPr>
          <w:rFonts w:ascii="Times New Roman" w:eastAsia="Times New Roman" w:hAnsi="Times New Roman" w:cs="Times New Roman"/>
          <w:b/>
          <w:sz w:val="28"/>
          <w:szCs w:val="28"/>
        </w:rPr>
        <w:t>Председатель</w:t>
      </w:r>
    </w:p>
    <w:p w14:paraId="14215D34" w14:textId="77777777" w:rsidR="00157007" w:rsidRPr="00157007" w:rsidRDefault="00157007" w:rsidP="00157007">
      <w:pPr>
        <w:tabs>
          <w:tab w:val="left" w:pos="0"/>
          <w:tab w:val="left" w:pos="7230"/>
          <w:tab w:val="left" w:pos="7513"/>
          <w:tab w:val="left" w:pos="9840"/>
        </w:tabs>
        <w:spacing w:after="0" w:line="240" w:lineRule="auto"/>
        <w:ind w:rightChars="55" w:right="121"/>
        <w:jc w:val="both"/>
        <w:rPr>
          <w:rFonts w:ascii="Times New Roman" w:eastAsia="Times New Roman" w:hAnsi="Times New Roman" w:cs="Times New Roman"/>
          <w:b/>
          <w:sz w:val="28"/>
          <w:szCs w:val="28"/>
        </w:rPr>
      </w:pPr>
      <w:r w:rsidRPr="00157007">
        <w:rPr>
          <w:rFonts w:ascii="Times New Roman" w:eastAsia="Times New Roman" w:hAnsi="Times New Roman" w:cs="Times New Roman"/>
          <w:b/>
          <w:sz w:val="28"/>
          <w:szCs w:val="28"/>
        </w:rPr>
        <w:t xml:space="preserve">Московской областной Думы                                                  И.Ю. </w:t>
      </w:r>
      <w:proofErr w:type="spellStart"/>
      <w:r w:rsidRPr="00157007">
        <w:rPr>
          <w:rFonts w:ascii="Times New Roman" w:eastAsia="Times New Roman" w:hAnsi="Times New Roman" w:cs="Times New Roman"/>
          <w:b/>
          <w:sz w:val="28"/>
          <w:szCs w:val="28"/>
        </w:rPr>
        <w:t>Брынцалов</w:t>
      </w:r>
      <w:proofErr w:type="spellEnd"/>
    </w:p>
    <w:p w14:paraId="5AEB0273" w14:textId="65D958FC" w:rsidR="00EF35AF" w:rsidRDefault="00EF35AF">
      <w:pPr>
        <w:pBdr>
          <w:top w:val="nil"/>
          <w:left w:val="nil"/>
          <w:bottom w:val="nil"/>
          <w:right w:val="nil"/>
          <w:between w:val="nil"/>
        </w:pBdr>
        <w:spacing w:after="0" w:line="240" w:lineRule="auto"/>
        <w:ind w:left="1418" w:right="1416"/>
        <w:jc w:val="both"/>
        <w:rPr>
          <w:rFonts w:ascii="Times New Roman" w:eastAsia="Times New Roman" w:hAnsi="Times New Roman" w:cs="Times New Roman"/>
          <w:b/>
          <w:color w:val="000000"/>
          <w:sz w:val="28"/>
          <w:szCs w:val="28"/>
        </w:rPr>
      </w:pPr>
      <w:bookmarkStart w:id="1" w:name="_GoBack"/>
      <w:bookmarkEnd w:id="1"/>
      <w:r>
        <w:rPr>
          <w:rFonts w:ascii="Times New Roman" w:eastAsia="Times New Roman" w:hAnsi="Times New Roman" w:cs="Times New Roman"/>
          <w:b/>
          <w:color w:val="000000"/>
          <w:sz w:val="28"/>
          <w:szCs w:val="28"/>
        </w:rPr>
        <w:br w:type="page"/>
      </w:r>
    </w:p>
    <w:p w14:paraId="202CC11C" w14:textId="77777777" w:rsidR="00EF35AF" w:rsidRPr="00EF35AF" w:rsidRDefault="00EF35AF" w:rsidP="00EF35AF">
      <w:pPr>
        <w:spacing w:after="0" w:line="240" w:lineRule="auto"/>
        <w:ind w:right="-1"/>
        <w:jc w:val="center"/>
        <w:rPr>
          <w:rFonts w:ascii="Times New Roman" w:eastAsia="Times New Roman" w:hAnsi="Times New Roman" w:cs="Times New Roman"/>
          <w:sz w:val="24"/>
          <w:szCs w:val="24"/>
        </w:rPr>
      </w:pPr>
      <w:r w:rsidRPr="00EF35AF">
        <w:rPr>
          <w:rFonts w:ascii="Times New Roman" w:eastAsia="Times New Roman" w:hAnsi="Times New Roman" w:cs="Times New Roman"/>
          <w:b/>
          <w:sz w:val="36"/>
          <w:szCs w:val="36"/>
        </w:rPr>
        <w:lastRenderedPageBreak/>
        <w:t>ЗАКОН МОСКОВСКОЙ ОБЛАСТИ</w:t>
      </w:r>
    </w:p>
    <w:p w14:paraId="1A517749" w14:textId="77777777" w:rsidR="000855E1" w:rsidRDefault="000855E1">
      <w:pPr>
        <w:pBdr>
          <w:top w:val="nil"/>
          <w:left w:val="nil"/>
          <w:bottom w:val="nil"/>
          <w:right w:val="nil"/>
          <w:between w:val="nil"/>
        </w:pBdr>
        <w:spacing w:after="0" w:line="240" w:lineRule="auto"/>
        <w:ind w:left="1418" w:right="1416"/>
        <w:jc w:val="both"/>
        <w:rPr>
          <w:rFonts w:ascii="Times New Roman" w:eastAsia="Times New Roman" w:hAnsi="Times New Roman" w:cs="Times New Roman"/>
          <w:b/>
          <w:color w:val="000000"/>
          <w:sz w:val="28"/>
          <w:szCs w:val="28"/>
        </w:rPr>
      </w:pPr>
    </w:p>
    <w:p w14:paraId="16F1863B" w14:textId="77777777" w:rsidR="00923701" w:rsidRDefault="00923701">
      <w:pPr>
        <w:pBdr>
          <w:top w:val="nil"/>
          <w:left w:val="nil"/>
          <w:bottom w:val="nil"/>
          <w:right w:val="nil"/>
          <w:between w:val="nil"/>
        </w:pBdr>
        <w:spacing w:after="0" w:line="240" w:lineRule="auto"/>
        <w:ind w:left="1418" w:right="1416"/>
        <w:jc w:val="both"/>
        <w:rPr>
          <w:rFonts w:ascii="Times New Roman" w:eastAsia="Times New Roman" w:hAnsi="Times New Roman" w:cs="Times New Roman"/>
          <w:b/>
          <w:color w:val="000000"/>
          <w:sz w:val="28"/>
          <w:szCs w:val="28"/>
        </w:rPr>
      </w:pPr>
    </w:p>
    <w:p w14:paraId="4AB737A3" w14:textId="77777777" w:rsidR="00923701" w:rsidRDefault="00923701">
      <w:pPr>
        <w:pBdr>
          <w:top w:val="nil"/>
          <w:left w:val="nil"/>
          <w:bottom w:val="nil"/>
          <w:right w:val="nil"/>
          <w:between w:val="nil"/>
        </w:pBdr>
        <w:spacing w:after="0" w:line="240" w:lineRule="auto"/>
        <w:ind w:left="1418" w:right="1416"/>
        <w:jc w:val="both"/>
        <w:rPr>
          <w:rFonts w:ascii="Times New Roman" w:eastAsia="Times New Roman" w:hAnsi="Times New Roman" w:cs="Times New Roman"/>
          <w:b/>
          <w:color w:val="000000"/>
          <w:sz w:val="28"/>
          <w:szCs w:val="28"/>
        </w:rPr>
      </w:pPr>
    </w:p>
    <w:p w14:paraId="3C119C87" w14:textId="77777777" w:rsidR="00157007" w:rsidRDefault="00157007" w:rsidP="00157007">
      <w:pPr>
        <w:pBdr>
          <w:top w:val="nil"/>
          <w:left w:val="nil"/>
          <w:bottom w:val="nil"/>
          <w:right w:val="nil"/>
          <w:between w:val="nil"/>
        </w:pBdr>
        <w:spacing w:after="0" w:line="240" w:lineRule="auto"/>
        <w:ind w:left="1418" w:right="1416"/>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Об организации предоставления государственного жилищного сертификата Московской области детям-сиротам и детям, оставшимся без попечения родителей, лицам из числа детей-сирот и детей, оставшихся без попечения родителей в возрасте </w:t>
      </w:r>
      <w:r>
        <w:rPr>
          <w:rFonts w:ascii="Times New Roman" w:eastAsia="Times New Roman" w:hAnsi="Times New Roman" w:cs="Times New Roman"/>
          <w:b/>
          <w:color w:val="000000"/>
          <w:sz w:val="28"/>
          <w:szCs w:val="28"/>
        </w:rPr>
        <w:br/>
        <w:t>от 18 до 22 лет включительно</w:t>
      </w:r>
    </w:p>
    <w:p w14:paraId="0AAEB184" w14:textId="77777777" w:rsidR="00157007" w:rsidRDefault="00157007" w:rsidP="00157007">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p>
    <w:p w14:paraId="6ADCCE45" w14:textId="77777777" w:rsidR="00157007" w:rsidRDefault="00157007" w:rsidP="00157007">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p>
    <w:p w14:paraId="33E22B8C" w14:textId="77777777" w:rsidR="00157007" w:rsidRDefault="00157007" w:rsidP="00157007">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p>
    <w:p w14:paraId="06AD64B7" w14:textId="77777777" w:rsidR="00157007" w:rsidRDefault="00157007" w:rsidP="00157007">
      <w:pPr>
        <w:pBdr>
          <w:top w:val="nil"/>
          <w:left w:val="nil"/>
          <w:bottom w:val="nil"/>
          <w:right w:val="nil"/>
          <w:between w:val="nil"/>
        </w:pBdr>
        <w:spacing w:after="0" w:line="240" w:lineRule="auto"/>
        <w:ind w:firstLine="56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Статья 1</w:t>
      </w:r>
    </w:p>
    <w:p w14:paraId="44FD8590" w14:textId="77777777" w:rsidR="00157007" w:rsidRDefault="00157007" w:rsidP="001570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p>
    <w:p w14:paraId="4CF9D149"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Настоящий Закон регулирует порядок предоставления детям-сиротам </w:t>
      </w:r>
      <w:r>
        <w:rPr>
          <w:rFonts w:ascii="Times New Roman" w:eastAsia="Times New Roman" w:hAnsi="Times New Roman" w:cs="Times New Roman"/>
          <w:color w:val="000000"/>
          <w:sz w:val="28"/>
          <w:szCs w:val="28"/>
        </w:rPr>
        <w:br/>
        <w:t xml:space="preserve">и детям, оставшимся без попечения родителей, лицам из числа детей-сирот </w:t>
      </w:r>
      <w:r>
        <w:rPr>
          <w:rFonts w:ascii="Times New Roman" w:eastAsia="Times New Roman" w:hAnsi="Times New Roman" w:cs="Times New Roman"/>
          <w:color w:val="000000"/>
          <w:sz w:val="28"/>
          <w:szCs w:val="28"/>
        </w:rPr>
        <w:br/>
        <w:t xml:space="preserve">и детей, оставшихся без попечения родителей в возрасте от 18 до 22 лет включительно (далее – дети-сироты и дети, оставшиеся без попечения родителей, лица из их числа) государственного жилищного сертификата Московской области (далее также – жилищный сертификат) на однократное получение за счет средств бюджета Московской области меры поддержки </w:t>
      </w:r>
      <w:r>
        <w:rPr>
          <w:rFonts w:ascii="Times New Roman" w:eastAsia="Times New Roman" w:hAnsi="Times New Roman" w:cs="Times New Roman"/>
          <w:color w:val="000000"/>
          <w:sz w:val="28"/>
          <w:szCs w:val="28"/>
        </w:rPr>
        <w:br/>
        <w:t>в виде единовременной социальной выплаты для приобретения на территории Московской области благоустроенного жилого помещения в собственность (далее соответственно – жилое помещение, единовременная социальная выплата).</w:t>
      </w:r>
    </w:p>
    <w:p w14:paraId="26DEAD8B"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47B48709"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Статья 2 </w:t>
      </w:r>
    </w:p>
    <w:p w14:paraId="73AD406E"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588DA5D5"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Для целей настоящего Закона используется понятие государственный жилищный сертификат Московской области – именной документ, удостоверяющий право лиц, указанных в статье 4 настоящего Закона, </w:t>
      </w:r>
      <w:r>
        <w:rPr>
          <w:rFonts w:ascii="Times New Roman" w:eastAsia="Times New Roman" w:hAnsi="Times New Roman" w:cs="Times New Roman"/>
          <w:color w:val="000000"/>
          <w:sz w:val="28"/>
          <w:szCs w:val="28"/>
        </w:rPr>
        <w:br/>
        <w:t xml:space="preserve">на однократное получение за счет средств бюджета Московской области меры поддержки в виде единовременной социальной выплаты в пределах бюджетных ассигнований, предусмотренных бюджетом Московской области </w:t>
      </w:r>
      <w:r>
        <w:rPr>
          <w:rFonts w:ascii="Times New Roman" w:eastAsia="Times New Roman" w:hAnsi="Times New Roman" w:cs="Times New Roman"/>
          <w:color w:val="000000"/>
          <w:sz w:val="28"/>
          <w:szCs w:val="28"/>
        </w:rPr>
        <w:br/>
        <w:t>на соответствующий финансовый год в виде субвенции бюджетам муниципальных образований Московской области.</w:t>
      </w:r>
    </w:p>
    <w:p w14:paraId="4D1FCF8B" w14:textId="77777777" w:rsidR="00157007" w:rsidRDefault="00157007" w:rsidP="0015700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5869E84D"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Иные понятия, используемые в настоящем Законе, используются в значении, определенном Федеральным законом от 21 декабря 1996 года</w:t>
      </w:r>
      <w:r>
        <w:rPr>
          <w:rFonts w:ascii="Times New Roman" w:eastAsia="Times New Roman" w:hAnsi="Times New Roman" w:cs="Times New Roman"/>
          <w:color w:val="000000"/>
          <w:sz w:val="28"/>
          <w:szCs w:val="28"/>
        </w:rPr>
        <w:br/>
        <w:t xml:space="preserve">№ 159-ФЗ «О дополнительных гарантиях по социальной поддержке детей-сирот и детей, оставшихся без попечения родителей» и Законом Московской области № 248/2007-ОЗ «О предоставлении полного государственного обеспечения и дополнительных гарантий по социальной поддержке </w:t>
      </w:r>
      <w:r>
        <w:rPr>
          <w:rFonts w:ascii="Times New Roman" w:eastAsia="Times New Roman" w:hAnsi="Times New Roman" w:cs="Times New Roman"/>
          <w:color w:val="000000"/>
          <w:sz w:val="28"/>
          <w:szCs w:val="28"/>
        </w:rPr>
        <w:br/>
        <w:t xml:space="preserve">детям-сиротам и детям, оставшимся без попечения родителей» (далее – </w:t>
      </w:r>
      <w:r>
        <w:rPr>
          <w:rFonts w:ascii="Times New Roman" w:eastAsia="Times New Roman" w:hAnsi="Times New Roman" w:cs="Times New Roman"/>
          <w:color w:val="000000"/>
          <w:sz w:val="28"/>
          <w:szCs w:val="28"/>
        </w:rPr>
        <w:br/>
        <w:t>Закон № 248/2007-ОЗ).</w:t>
      </w:r>
    </w:p>
    <w:p w14:paraId="7201C5E2"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49116F3B"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Статья 3 </w:t>
      </w:r>
    </w:p>
    <w:p w14:paraId="3CE4F54A" w14:textId="77777777" w:rsidR="00157007" w:rsidRPr="00725AE6"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p>
    <w:p w14:paraId="36A2DCF8" w14:textId="77777777" w:rsidR="00157007" w:rsidRPr="00725AE6"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z w:val="28"/>
          <w:szCs w:val="28"/>
        </w:rPr>
      </w:pPr>
      <w:r w:rsidRPr="00725AE6">
        <w:rPr>
          <w:rFonts w:ascii="Times New Roman" w:eastAsia="Times New Roman" w:hAnsi="Times New Roman" w:cs="Times New Roman"/>
          <w:sz w:val="28"/>
          <w:szCs w:val="28"/>
        </w:rPr>
        <w:t>1. Предоставление единовременной социальной выплаты является расходным обязательством Московской области.</w:t>
      </w:r>
    </w:p>
    <w:p w14:paraId="2103DBB4"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725AE6">
        <w:rPr>
          <w:rFonts w:ascii="Times New Roman" w:eastAsia="Times New Roman" w:hAnsi="Times New Roman" w:cs="Times New Roman"/>
          <w:sz w:val="28"/>
          <w:szCs w:val="28"/>
        </w:rPr>
        <w:t>2. Органы местного самоуправления муниципальных образований Московской области (далее – уполномоченные органы</w:t>
      </w:r>
      <w:r>
        <w:rPr>
          <w:rFonts w:ascii="Times New Roman" w:eastAsia="Times New Roman" w:hAnsi="Times New Roman" w:cs="Times New Roman"/>
          <w:color w:val="000000"/>
          <w:sz w:val="28"/>
          <w:szCs w:val="28"/>
        </w:rPr>
        <w:t xml:space="preserve">) наделяются государственными полномочиями по предоставлению лицам, указанным </w:t>
      </w:r>
      <w:r>
        <w:rPr>
          <w:rFonts w:ascii="Times New Roman" w:eastAsia="Times New Roman" w:hAnsi="Times New Roman" w:cs="Times New Roman"/>
          <w:color w:val="000000"/>
          <w:sz w:val="28"/>
          <w:szCs w:val="28"/>
        </w:rPr>
        <w:br/>
        <w:t>в статье 4 настоящего Закона, жилищного сертификата и единовременной социальной выплаты (далее – государственные полномочия).</w:t>
      </w:r>
    </w:p>
    <w:p w14:paraId="2C10586A"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Государственные полномочия передаются уполномоченным органам </w:t>
      </w:r>
      <w:r>
        <w:rPr>
          <w:rFonts w:ascii="Times New Roman" w:eastAsia="Times New Roman" w:hAnsi="Times New Roman" w:cs="Times New Roman"/>
          <w:color w:val="000000"/>
          <w:sz w:val="28"/>
          <w:szCs w:val="28"/>
        </w:rPr>
        <w:br/>
        <w:t>на неограниченный срок.</w:t>
      </w:r>
    </w:p>
    <w:p w14:paraId="0A1CB40D"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Прекращение осуществления уполномоченными органами государственных полномочий устанавливается законом Московской </w:t>
      </w:r>
      <w:r>
        <w:rPr>
          <w:rFonts w:ascii="Times New Roman" w:eastAsia="Times New Roman" w:hAnsi="Times New Roman" w:cs="Times New Roman"/>
          <w:color w:val="000000"/>
          <w:sz w:val="28"/>
          <w:szCs w:val="28"/>
        </w:rPr>
        <w:br/>
        <w:t xml:space="preserve">области в случае неисполнения, ненадлежащего осуществления </w:t>
      </w:r>
      <w:r>
        <w:rPr>
          <w:rFonts w:ascii="Times New Roman" w:eastAsia="Times New Roman" w:hAnsi="Times New Roman" w:cs="Times New Roman"/>
          <w:color w:val="000000"/>
          <w:sz w:val="28"/>
          <w:szCs w:val="28"/>
        </w:rPr>
        <w:br/>
        <w:t>или нецелесообразности дальнейшего осуществления государственных полномочий уполномоченными органами.</w:t>
      </w:r>
    </w:p>
    <w:p w14:paraId="0A340C86"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9D13432"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Статья 4</w:t>
      </w:r>
    </w:p>
    <w:p w14:paraId="39CC0887"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636FFCE1"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Жилищный сертификат предоставляется детям-сиротам и детям, оставшимся без попечения родителей, лицам из их числа, которые не являются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p w14:paraId="5A453BC6"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Жилищный сертификат предоставляется лицам, указанным в части 1 настоящей статьи, при наличии по состоянию на дату подачи </w:t>
      </w:r>
      <w:r w:rsidRPr="00725AE6">
        <w:rPr>
          <w:rFonts w:ascii="Times New Roman" w:eastAsia="Times New Roman" w:hAnsi="Times New Roman" w:cs="Times New Roman"/>
          <w:sz w:val="28"/>
          <w:szCs w:val="28"/>
        </w:rPr>
        <w:t xml:space="preserve">заявления </w:t>
      </w:r>
      <w:r>
        <w:rPr>
          <w:rFonts w:ascii="Times New Roman" w:eastAsia="Times New Roman" w:hAnsi="Times New Roman" w:cs="Times New Roman"/>
          <w:sz w:val="28"/>
          <w:szCs w:val="28"/>
        </w:rPr>
        <w:br/>
      </w:r>
      <w:r w:rsidRPr="00725AE6">
        <w:rPr>
          <w:rFonts w:ascii="Times New Roman" w:eastAsia="Times New Roman" w:hAnsi="Times New Roman" w:cs="Times New Roman"/>
          <w:sz w:val="28"/>
          <w:szCs w:val="28"/>
        </w:rPr>
        <w:t xml:space="preserve">о выдаче </w:t>
      </w:r>
      <w:r>
        <w:rPr>
          <w:rFonts w:ascii="Times New Roman" w:eastAsia="Times New Roman" w:hAnsi="Times New Roman" w:cs="Times New Roman"/>
          <w:color w:val="000000"/>
          <w:sz w:val="28"/>
          <w:szCs w:val="28"/>
        </w:rPr>
        <w:t>жилищного сертификата совокупности следующих условий (далее – получатель жилищного сертификата):</w:t>
      </w:r>
    </w:p>
    <w:p w14:paraId="2D12F452"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место </w:t>
      </w:r>
      <w:r w:rsidRPr="00725AE6">
        <w:rPr>
          <w:rFonts w:ascii="Times New Roman" w:eastAsia="Times New Roman" w:hAnsi="Times New Roman" w:cs="Times New Roman"/>
          <w:sz w:val="28"/>
          <w:szCs w:val="28"/>
        </w:rPr>
        <w:t xml:space="preserve">жительства получателя жилищного сертификата в Московской </w:t>
      </w:r>
      <w:r>
        <w:rPr>
          <w:rFonts w:ascii="Times New Roman" w:eastAsia="Times New Roman" w:hAnsi="Times New Roman" w:cs="Times New Roman"/>
          <w:color w:val="000000"/>
          <w:sz w:val="28"/>
          <w:szCs w:val="28"/>
        </w:rPr>
        <w:t>области;</w:t>
      </w:r>
    </w:p>
    <w:p w14:paraId="4B33BC04"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получатель жилищного сертификата первоначально включен в список детей-сирот и детей, оставшихся без попечения родителей, лиц из их числа (далее – список) в соответствии со статьей 8 Закона № 248/2007-ОЗ;</w:t>
      </w:r>
    </w:p>
    <w:p w14:paraId="1AC0B135" w14:textId="77777777" w:rsidR="00157007" w:rsidRDefault="00157007" w:rsidP="00157007">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получатель жилищного сертификата не отбывает наказание в виде лишения свободы;</w:t>
      </w:r>
    </w:p>
    <w:p w14:paraId="6D5B0A3B" w14:textId="77777777" w:rsidR="00157007" w:rsidRDefault="00157007" w:rsidP="00157007">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получатель жилищного сертификата не состоит на учете </w:t>
      </w:r>
      <w:r>
        <w:rPr>
          <w:rFonts w:ascii="Times New Roman" w:eastAsia="Times New Roman" w:hAnsi="Times New Roman" w:cs="Times New Roman"/>
          <w:color w:val="000000"/>
          <w:sz w:val="28"/>
          <w:szCs w:val="28"/>
        </w:rPr>
        <w:br/>
        <w:t xml:space="preserve">в наркологическом и психоневрологическом диспансере в связи с лечением </w:t>
      </w:r>
      <w:r>
        <w:rPr>
          <w:rFonts w:ascii="Times New Roman" w:eastAsia="Times New Roman" w:hAnsi="Times New Roman" w:cs="Times New Roman"/>
          <w:color w:val="000000"/>
          <w:sz w:val="28"/>
          <w:szCs w:val="28"/>
        </w:rPr>
        <w:br/>
        <w:t>от алкоголизма, наркомании, токсикомании;</w:t>
      </w:r>
    </w:p>
    <w:p w14:paraId="58A45A51" w14:textId="77777777" w:rsidR="00157007" w:rsidRDefault="00157007" w:rsidP="00157007">
      <w:pPr>
        <w:pBdr>
          <w:top w:val="nil"/>
          <w:left w:val="nil"/>
          <w:bottom w:val="nil"/>
          <w:right w:val="nil"/>
          <w:between w:val="nil"/>
        </w:pBdr>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у получателя жилищного сертификата отсутствуют задолженности </w:t>
      </w:r>
      <w:r>
        <w:rPr>
          <w:rFonts w:ascii="Times New Roman" w:eastAsia="Times New Roman" w:hAnsi="Times New Roman" w:cs="Times New Roman"/>
          <w:color w:val="000000"/>
          <w:sz w:val="28"/>
          <w:szCs w:val="28"/>
        </w:rPr>
        <w:br/>
        <w:t>по налогам и сборам;</w:t>
      </w:r>
    </w:p>
    <w:p w14:paraId="3429AA05"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в отношении получателя жилищного сертификата отсутствует вступившее в законную силу решение суда об ограничении его </w:t>
      </w:r>
      <w:r>
        <w:rPr>
          <w:rFonts w:ascii="Times New Roman" w:eastAsia="Times New Roman" w:hAnsi="Times New Roman" w:cs="Times New Roman"/>
          <w:color w:val="000000"/>
          <w:sz w:val="28"/>
          <w:szCs w:val="28"/>
        </w:rPr>
        <w:br/>
        <w:t>в дееспособности или признании недееспособным;</w:t>
      </w:r>
    </w:p>
    <w:p w14:paraId="3D6C5E6E"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7) получателем жилищного сертификата не реализовано право </w:t>
      </w:r>
      <w:r>
        <w:rPr>
          <w:rFonts w:ascii="Times New Roman" w:eastAsia="Times New Roman" w:hAnsi="Times New Roman" w:cs="Times New Roman"/>
          <w:color w:val="000000"/>
          <w:sz w:val="28"/>
          <w:szCs w:val="28"/>
        </w:rPr>
        <w:br/>
        <w:t xml:space="preserve">на обеспечение благоустроенными жилыми помещениями специализированного жилищного фонда по договорам найма специализированных жилых помещений в соответствии со статьей 8 </w:t>
      </w:r>
      <w:r>
        <w:rPr>
          <w:rFonts w:ascii="Times New Roman" w:eastAsia="Times New Roman" w:hAnsi="Times New Roman" w:cs="Times New Roman"/>
          <w:color w:val="000000"/>
          <w:sz w:val="28"/>
          <w:szCs w:val="28"/>
        </w:rPr>
        <w:br/>
        <w:t>Закона № 248/2007-ОЗ;</w:t>
      </w:r>
    </w:p>
    <w:p w14:paraId="016F68EC"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w:t>
      </w:r>
      <w:r w:rsidRPr="00725AE6">
        <w:rPr>
          <w:rFonts w:ascii="Times New Roman" w:eastAsia="Times New Roman" w:hAnsi="Times New Roman" w:cs="Times New Roman"/>
          <w:color w:val="000000"/>
          <w:sz w:val="28"/>
          <w:szCs w:val="28"/>
        </w:rPr>
        <w:t>получатель жилищного сертификата</w:t>
      </w:r>
      <w:r>
        <w:rPr>
          <w:rFonts w:ascii="Times New Roman" w:eastAsia="Times New Roman" w:hAnsi="Times New Roman" w:cs="Times New Roman"/>
          <w:color w:val="000000"/>
          <w:sz w:val="28"/>
          <w:szCs w:val="28"/>
        </w:rPr>
        <w:t xml:space="preserve">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w:t>
      </w:r>
      <w:proofErr w:type="gramStart"/>
      <w:r>
        <w:rPr>
          <w:rFonts w:ascii="Times New Roman" w:eastAsia="Times New Roman" w:hAnsi="Times New Roman" w:cs="Times New Roman"/>
          <w:color w:val="000000"/>
          <w:sz w:val="28"/>
          <w:szCs w:val="28"/>
        </w:rPr>
        <w:t>для полного погашения</w:t>
      </w:r>
      <w:proofErr w:type="gramEnd"/>
      <w:r>
        <w:rPr>
          <w:rFonts w:ascii="Times New Roman" w:eastAsia="Times New Roman" w:hAnsi="Times New Roman" w:cs="Times New Roman"/>
          <w:color w:val="000000"/>
          <w:sz w:val="28"/>
          <w:szCs w:val="28"/>
        </w:rPr>
        <w:t xml:space="preserve"> предоставленного на приобретение жилого помещения кредита (займа) по договору, обязательства заемщика по которому обеспечены ипотекой.</w:t>
      </w:r>
    </w:p>
    <w:p w14:paraId="2A18D9BC"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Жилищный сертификат не является ценной бумагой, предоставляется получателю жилищного сертификата однократно по достижении им 18 лет </w:t>
      </w:r>
      <w:r>
        <w:rPr>
          <w:rFonts w:ascii="Times New Roman" w:eastAsia="Times New Roman" w:hAnsi="Times New Roman" w:cs="Times New Roman"/>
          <w:color w:val="000000"/>
          <w:sz w:val="28"/>
          <w:szCs w:val="28"/>
        </w:rPr>
        <w:br/>
        <w:t>и не подлежит передаче третьим лицам.</w:t>
      </w:r>
    </w:p>
    <w:p w14:paraId="1665DD63"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Жилищный сертификат выдается уполномоченным органом </w:t>
      </w:r>
      <w:r>
        <w:rPr>
          <w:rFonts w:ascii="Times New Roman" w:eastAsia="Times New Roman" w:hAnsi="Times New Roman" w:cs="Times New Roman"/>
          <w:color w:val="000000"/>
          <w:sz w:val="28"/>
          <w:szCs w:val="28"/>
        </w:rPr>
        <w:br/>
        <w:t>до 1 ноября текущего года включительно.</w:t>
      </w:r>
    </w:p>
    <w:p w14:paraId="5CEAE702"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Порядок выдачи, реализации жилищного сертификата, форма жилищного сертификата устанавливаются Правительством Московской области с учетом положений настоящего Закона.</w:t>
      </w:r>
    </w:p>
    <w:p w14:paraId="3AAD1739"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Жилищный сертификат подлежит реализации на территории Московской области.</w:t>
      </w:r>
    </w:p>
    <w:p w14:paraId="1D60BFA0"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w:t>
      </w:r>
      <w:r w:rsidRPr="00725AE6">
        <w:rPr>
          <w:rFonts w:ascii="Times New Roman" w:eastAsia="Times New Roman" w:hAnsi="Times New Roman" w:cs="Times New Roman"/>
          <w:color w:val="000000"/>
          <w:sz w:val="28"/>
          <w:szCs w:val="28"/>
        </w:rPr>
        <w:t xml:space="preserve">Для реализации права на получение жилищного сертификата лицо, указанное в части 1 настоящей статьи (а в случае </w:t>
      </w:r>
      <w:proofErr w:type="spellStart"/>
      <w:r w:rsidRPr="00725AE6">
        <w:rPr>
          <w:rFonts w:ascii="Times New Roman" w:eastAsia="Times New Roman" w:hAnsi="Times New Roman" w:cs="Times New Roman"/>
          <w:color w:val="000000"/>
          <w:sz w:val="28"/>
          <w:szCs w:val="28"/>
        </w:rPr>
        <w:t>недостижения</w:t>
      </w:r>
      <w:proofErr w:type="spellEnd"/>
      <w:r w:rsidRPr="00725AE6">
        <w:rPr>
          <w:rFonts w:ascii="Times New Roman" w:eastAsia="Times New Roman" w:hAnsi="Times New Roman" w:cs="Times New Roman"/>
          <w:color w:val="000000"/>
          <w:sz w:val="28"/>
          <w:szCs w:val="28"/>
        </w:rPr>
        <w:t xml:space="preserve"> таким лицом совершеннолетия – его законный представитель), подает в уполномоченный орган до 1 октября текущего года включительно заявление о выдаче жилищного сертификата.</w:t>
      </w:r>
    </w:p>
    <w:p w14:paraId="23A40F67" w14:textId="77777777" w:rsidR="00157007" w:rsidRDefault="00157007" w:rsidP="0015700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67EFB7AF"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7266A989"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Статья 5 </w:t>
      </w:r>
    </w:p>
    <w:p w14:paraId="6782DB5D"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22265C86"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Жилое помещение должно соответствовать следующим условиям:</w:t>
      </w:r>
    </w:p>
    <w:p w14:paraId="34B83D13"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общая площадь жилого помещения должна быть не менее </w:t>
      </w:r>
      <w:r>
        <w:rPr>
          <w:rFonts w:ascii="Times New Roman" w:eastAsia="Times New Roman" w:hAnsi="Times New Roman" w:cs="Times New Roman"/>
          <w:color w:val="000000"/>
          <w:sz w:val="28"/>
          <w:szCs w:val="28"/>
        </w:rPr>
        <w:br/>
        <w:t xml:space="preserve">27 квадратных метров для одиноко проживающего получателя жилищного сертификата. </w:t>
      </w:r>
    </w:p>
    <w:p w14:paraId="1B0BC4D1"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случае, если жилое помещение приобретается в общую долевую собственность получателя жилищного сертификата и членов его семьи (супруга (супруги) и (или) детей), площадь такого жилого помещения, соответствующая доле получателя жилищного сертификата в праве общей долевой собственности на жилое помещение, не может быть менее 27 квадратных метров;</w:t>
      </w:r>
    </w:p>
    <w:p w14:paraId="2D8A4145"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соответствие требованиям жилищного законодательства Российской Федерации, санитарным, техническим и иным требованиям, предъявляемым к жилым помещениям, предоставляемым гражданам для постоянного проживания;</w:t>
      </w:r>
    </w:p>
    <w:p w14:paraId="2BF6C883"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жилое помещение не должно располагаться в цокольном, полуподвальном этаже, а также в жилом доме, признанном непригодным </w:t>
      </w:r>
      <w:r>
        <w:rPr>
          <w:rFonts w:ascii="Times New Roman" w:eastAsia="Times New Roman" w:hAnsi="Times New Roman" w:cs="Times New Roman"/>
          <w:color w:val="000000"/>
          <w:sz w:val="28"/>
          <w:szCs w:val="28"/>
        </w:rPr>
        <w:br/>
        <w:t xml:space="preserve">для проживания, или многоквартирном доме, признанном непригодным </w:t>
      </w:r>
      <w:r>
        <w:rPr>
          <w:rFonts w:ascii="Times New Roman" w:eastAsia="Times New Roman" w:hAnsi="Times New Roman" w:cs="Times New Roman"/>
          <w:color w:val="000000"/>
          <w:sz w:val="28"/>
          <w:szCs w:val="28"/>
        </w:rPr>
        <w:br/>
        <w:t>для проживания, аварийным и подлежащим сносу или реконструкции;</w:t>
      </w:r>
    </w:p>
    <w:p w14:paraId="35771844"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жилое помещение не должно быть приобретено у супруга (супруги), детей (в том числе усыновленных), полнородных и </w:t>
      </w:r>
      <w:proofErr w:type="spellStart"/>
      <w:r>
        <w:rPr>
          <w:rFonts w:ascii="Times New Roman" w:eastAsia="Times New Roman" w:hAnsi="Times New Roman" w:cs="Times New Roman"/>
          <w:color w:val="000000"/>
          <w:sz w:val="28"/>
          <w:szCs w:val="28"/>
        </w:rPr>
        <w:t>неполнородных</w:t>
      </w:r>
      <w:proofErr w:type="spellEnd"/>
      <w:r>
        <w:rPr>
          <w:rFonts w:ascii="Times New Roman" w:eastAsia="Times New Roman" w:hAnsi="Times New Roman" w:cs="Times New Roman"/>
          <w:color w:val="000000"/>
          <w:sz w:val="28"/>
          <w:szCs w:val="28"/>
        </w:rPr>
        <w:t xml:space="preserve"> братьев (сестер), двоюродных братьев (сестер), дедушек (бабушек), дядей (тетей) получателя жилищного сертификата.</w:t>
      </w:r>
    </w:p>
    <w:p w14:paraId="34EAB7E7"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p w14:paraId="2B9DF289"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Статья 6 </w:t>
      </w:r>
    </w:p>
    <w:p w14:paraId="656E2E89"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p w14:paraId="4EFC2386"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Размер единовременной социальной выплаты рассчитывается уполномоченным органом исходя из:</w:t>
      </w:r>
    </w:p>
    <w:p w14:paraId="39EB98C8"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общей площади жилого помещения, составляющей для целей определения размера единовременной социальной выплаты на одного человека для муниципальных образований Московской области 33 квадратных метра;</w:t>
      </w:r>
    </w:p>
    <w:p w14:paraId="1E5106FA"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предельной стоимости 1 квадратного метра общей площади жилого помещения для i-</w:t>
      </w:r>
      <w:proofErr w:type="spellStart"/>
      <w:r>
        <w:rPr>
          <w:rFonts w:ascii="Times New Roman" w:eastAsia="Times New Roman" w:hAnsi="Times New Roman" w:cs="Times New Roman"/>
          <w:color w:val="000000"/>
          <w:sz w:val="28"/>
          <w:szCs w:val="28"/>
        </w:rPr>
        <w:t>го</w:t>
      </w:r>
      <w:proofErr w:type="spellEnd"/>
      <w:r>
        <w:rPr>
          <w:rFonts w:ascii="Times New Roman" w:eastAsia="Times New Roman" w:hAnsi="Times New Roman" w:cs="Times New Roman"/>
          <w:color w:val="000000"/>
          <w:sz w:val="28"/>
          <w:szCs w:val="28"/>
        </w:rPr>
        <w:t xml:space="preserve"> муниципального образования Московской области, установленной центральным исполнительным органом государственной власти Московской области, уполномоченным в сфере государственного регулирования цен и тарифов, на III, IV кварталы отчетного финансового года, предшествующего дате выдачи жилищного сертификата, определяемой в соответствии с Порядком определения и применения предельной стоимости 1 квадратного метра общей площади жилого помещения в Московской области при исполнении бюджета Московской области, утвержденным Правительством Московской области (далее – Порядок), до уточнения объема субвенции бюджетам муниципальных образований Московской области на осуществление </w:t>
      </w:r>
      <w:r>
        <w:rPr>
          <w:rFonts w:ascii="Times New Roman" w:eastAsia="Times New Roman" w:hAnsi="Times New Roman" w:cs="Times New Roman"/>
          <w:color w:val="000000"/>
          <w:sz w:val="28"/>
          <w:szCs w:val="28"/>
        </w:rPr>
        <w:lastRenderedPageBreak/>
        <w:t>государственных полномочий (далее – субвенция) в соответствии с абзацами четырнадцатым – двадцать шестым части 2 статьи 9 настоящего Закона;</w:t>
      </w:r>
    </w:p>
    <w:p w14:paraId="258561E4"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предельной стоимости 1 квадратного метра общей площади жилого помещения для i-</w:t>
      </w:r>
      <w:proofErr w:type="spellStart"/>
      <w:r>
        <w:rPr>
          <w:rFonts w:ascii="Times New Roman" w:eastAsia="Times New Roman" w:hAnsi="Times New Roman" w:cs="Times New Roman"/>
          <w:color w:val="000000"/>
          <w:sz w:val="28"/>
          <w:szCs w:val="28"/>
        </w:rPr>
        <w:t>го</w:t>
      </w:r>
      <w:proofErr w:type="spellEnd"/>
      <w:r>
        <w:rPr>
          <w:rFonts w:ascii="Times New Roman" w:eastAsia="Times New Roman" w:hAnsi="Times New Roman" w:cs="Times New Roman"/>
          <w:color w:val="000000"/>
          <w:sz w:val="28"/>
          <w:szCs w:val="28"/>
        </w:rPr>
        <w:t xml:space="preserve"> муниципального образования Московской области, установленной центральным исполнительным органом государственной власти Московской области, уполномоченным в сфере государственного регулирования цен и тарифов, на I, II кварталы текущего финансового года, определяемой в соответствии с Порядком – после уточнения объема субвенции в соответствии с абзацами четырнадцатым – двадцать шестым части 2 статьи 9 настоящего Закона.</w:t>
      </w:r>
    </w:p>
    <w:p w14:paraId="09091CBB"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Размер единовременной социальной выплаты является неизменным </w:t>
      </w:r>
      <w:r>
        <w:rPr>
          <w:rFonts w:ascii="Times New Roman" w:eastAsia="Times New Roman" w:hAnsi="Times New Roman" w:cs="Times New Roman"/>
          <w:color w:val="000000"/>
          <w:sz w:val="28"/>
          <w:szCs w:val="28"/>
        </w:rPr>
        <w:br/>
        <w:t>на весь срок действия такого жилищного сертификата.</w:t>
      </w:r>
    </w:p>
    <w:p w14:paraId="3D9FEE8D"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Получатель жилищного сертификата при приобретении жилого помещения вправе использовать собственные средства, и (или) средства (часть средств) материнского (семейного) капитала, а также средства иной государственной поддержки в установленном законодательством Российской Федерации и (или) законодательством Московской области порядках.</w:t>
      </w:r>
    </w:p>
    <w:p w14:paraId="3B8F6F0A"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Доля получателя жилищного сертификата в праве общей долевой собственности на жилое помещение при использовании</w:t>
      </w:r>
      <w:r>
        <w:rPr>
          <w:color w:val="000000"/>
        </w:rPr>
        <w:t xml:space="preserve"> </w:t>
      </w:r>
      <w:r>
        <w:rPr>
          <w:rFonts w:ascii="Times New Roman" w:eastAsia="Times New Roman" w:hAnsi="Times New Roman" w:cs="Times New Roman"/>
          <w:color w:val="000000"/>
          <w:sz w:val="28"/>
          <w:szCs w:val="28"/>
        </w:rPr>
        <w:t>средств (части средств) материнского (семейного) капитала, а также средств иной государственной поддержки не должна быть менее нормы площади жилого помещения, указанной в пункте 1 статьи 5 настоящего Закона.</w:t>
      </w:r>
    </w:p>
    <w:p w14:paraId="08A3A7FB"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Средства единовременной социальной выплаты перечисляются </w:t>
      </w:r>
      <w:r>
        <w:rPr>
          <w:rFonts w:ascii="Times New Roman" w:eastAsia="Times New Roman" w:hAnsi="Times New Roman" w:cs="Times New Roman"/>
          <w:color w:val="000000"/>
          <w:sz w:val="28"/>
          <w:szCs w:val="28"/>
        </w:rPr>
        <w:br/>
        <w:t>в размере, указанном в жилищном сертификате, в случае если стоимость приобретаемого жилого помещения превышает или равна размеру единовременной социальной выплаты.</w:t>
      </w:r>
    </w:p>
    <w:p w14:paraId="096FF764"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Средства единовременной социальной выплаты перечисляются в размере стоимости жилого помещения, указанном в договоре купли-продажи жилого помещения, в случае если стоимость приобретаемого жилого помещения меньше размера единовременной социальной выплаты.</w:t>
      </w:r>
    </w:p>
    <w:p w14:paraId="27727B71"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bookmarkStart w:id="2" w:name="_gjdgxs" w:colFirst="0" w:colLast="0"/>
      <w:bookmarkEnd w:id="2"/>
      <w:r>
        <w:rPr>
          <w:rFonts w:ascii="Times New Roman" w:eastAsia="Times New Roman" w:hAnsi="Times New Roman" w:cs="Times New Roman"/>
          <w:color w:val="000000"/>
          <w:sz w:val="28"/>
          <w:szCs w:val="28"/>
        </w:rPr>
        <w:t xml:space="preserve">5. Уполномоченный орган осуществляет перевод денежных средств </w:t>
      </w:r>
      <w:r>
        <w:rPr>
          <w:rFonts w:ascii="Times New Roman" w:eastAsia="Times New Roman" w:hAnsi="Times New Roman" w:cs="Times New Roman"/>
          <w:color w:val="000000"/>
          <w:sz w:val="28"/>
          <w:szCs w:val="28"/>
        </w:rPr>
        <w:br/>
        <w:t xml:space="preserve">на расчетный счет продавца жилого помещения, указанный в договоре </w:t>
      </w:r>
      <w:r>
        <w:rPr>
          <w:rFonts w:ascii="Times New Roman" w:eastAsia="Times New Roman" w:hAnsi="Times New Roman" w:cs="Times New Roman"/>
          <w:color w:val="000000"/>
          <w:sz w:val="28"/>
          <w:szCs w:val="28"/>
        </w:rPr>
        <w:br/>
        <w:t>купли-продажи жилого помещения.</w:t>
      </w:r>
    </w:p>
    <w:p w14:paraId="6DF655CC"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6. Расходы, связанные с государственной регистрацией перехода права собственности на приобретаемое жилое помещение, несет получатель жилищного сертификата.</w:t>
      </w:r>
    </w:p>
    <w:p w14:paraId="1E465258"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p w14:paraId="0AD1CEB7"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Статья 7 </w:t>
      </w:r>
    </w:p>
    <w:p w14:paraId="2DF406AB"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5B08CD7"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Сделка по купле-продаже жилого помещения, а также государственная регистрация перехода права собственности на такое жилое помещение должны быть совершены в течение двух месяцев с даты выдачи жилищного сертификата, но не позднее последнего рабочего дня текущего года включительно.</w:t>
      </w:r>
    </w:p>
    <w:p w14:paraId="6117C8DA"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 Жилищный сертификат считается реализованным со дня государственной регистрации права собственности получателя жилищного сертификата на жилое помещение.</w:t>
      </w:r>
    </w:p>
    <w:p w14:paraId="68814E9A"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Жилое помещение не может быть отчуждено, передано в залог, аренду, наем, обременено иными правами в течение трех лет со дня государственной регистрации получателем жилищного сертификата права собственности </w:t>
      </w:r>
      <w:r>
        <w:rPr>
          <w:rFonts w:ascii="Times New Roman" w:eastAsia="Times New Roman" w:hAnsi="Times New Roman" w:cs="Times New Roman"/>
          <w:color w:val="000000"/>
          <w:sz w:val="28"/>
          <w:szCs w:val="28"/>
        </w:rPr>
        <w:br/>
        <w:t xml:space="preserve">на жилое помещение (на долю жилого помещения) в Едином государственном реестре недвижимости. </w:t>
      </w:r>
    </w:p>
    <w:p w14:paraId="43B14A01"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Расторжение договора купли-продажи жилого помещения по соглашению сторон не допускается.</w:t>
      </w:r>
    </w:p>
    <w:p w14:paraId="0370DCF6"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Жилищный сертификат, нереализованный в указанный в части 1 настоящей статьи срок, подлежит возврату в уполномоченный орган.</w:t>
      </w:r>
    </w:p>
    <w:p w14:paraId="1BD97F9E"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Получатель жилищного сертификата, не реализовавший жилищный сертификат в указанный в части 1 настоящей статьи срок, подлежит обеспечению жилым помещением в соответствии с Законом № 248/2007-ОЗ.</w:t>
      </w:r>
    </w:p>
    <w:p w14:paraId="0201975C"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Получатель жилищного сертификата, право собственности которого на жилое помещение зарегистрировано в установленном законодательством Российской Федерации порядке, исключается из списка по основанию, предусмотренному пунктом 2 части 5</w:t>
      </w:r>
      <w:r>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xml:space="preserve"> статьи 8 Закона № 248/2007-ОЗ.</w:t>
      </w:r>
    </w:p>
    <w:p w14:paraId="1218586D"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4B050353"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Статья 8 </w:t>
      </w:r>
    </w:p>
    <w:p w14:paraId="1A5D5AB3"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p w14:paraId="0A6D4CD0"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Уполномоченные органы при осуществлении государственных полномочий вправе:</w:t>
      </w:r>
    </w:p>
    <w:p w14:paraId="1E287B7D"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принимать муниципальные правовые акты по вопросам осуществления государственных полномочий (в том числе административные регламенты);</w:t>
      </w:r>
    </w:p>
    <w:p w14:paraId="12163F88"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вносить предложения по принятию, изменению нормативных правовых актов Московской области по вопросам переданных государственных полномочий;</w:t>
      </w:r>
    </w:p>
    <w:p w14:paraId="7A900511"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запрашивать и получать от государственных, муниципальных </w:t>
      </w:r>
      <w:r>
        <w:rPr>
          <w:rFonts w:ascii="Times New Roman" w:eastAsia="Times New Roman" w:hAnsi="Times New Roman" w:cs="Times New Roman"/>
          <w:color w:val="000000"/>
          <w:sz w:val="28"/>
          <w:szCs w:val="28"/>
        </w:rPr>
        <w:br/>
        <w:t>и частных организаций информацию, необходимую для осуществления государственных полномочий;</w:t>
      </w:r>
    </w:p>
    <w:p w14:paraId="021F5404"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Уполномоченные органы при осуществлении государственных полномочий обязаны:</w:t>
      </w:r>
    </w:p>
    <w:p w14:paraId="06E6D43B"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обеспечивать эффективное использование субвенций;</w:t>
      </w:r>
    </w:p>
    <w:p w14:paraId="60688671"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не допускать нецелевое использование субвенций;</w:t>
      </w:r>
    </w:p>
    <w:p w14:paraId="24FA97ED"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strike/>
          <w:color w:val="000000"/>
          <w:sz w:val="28"/>
          <w:szCs w:val="28"/>
        </w:rPr>
      </w:pPr>
      <w:r>
        <w:rPr>
          <w:rFonts w:ascii="Times New Roman" w:eastAsia="Times New Roman" w:hAnsi="Times New Roman" w:cs="Times New Roman"/>
          <w:color w:val="000000"/>
          <w:sz w:val="28"/>
          <w:szCs w:val="28"/>
        </w:rPr>
        <w:t xml:space="preserve">3) представлять материалы, документы и необходимую информацию по вопросам осуществления государственных полномочий по субвенциям центральному исполнительному органу государственной власти Московской области, наделенному статусом органа опеки и попечительства </w:t>
      </w:r>
      <w:r>
        <w:rPr>
          <w:rFonts w:ascii="Times New Roman" w:eastAsia="Times New Roman" w:hAnsi="Times New Roman" w:cs="Times New Roman"/>
          <w:color w:val="000000"/>
          <w:sz w:val="28"/>
          <w:szCs w:val="28"/>
        </w:rPr>
        <w:br/>
        <w:t>(далее – уполномоченный орган по опеке и попечительству);</w:t>
      </w:r>
    </w:p>
    <w:p w14:paraId="3CA32575" w14:textId="77777777" w:rsidR="00157007" w:rsidRDefault="00157007" w:rsidP="00157007">
      <w:pPr>
        <w:pBdr>
          <w:top w:val="nil"/>
          <w:left w:val="nil"/>
          <w:bottom w:val="nil"/>
          <w:right w:val="nil"/>
          <w:between w:val="nil"/>
        </w:pBdr>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осуществлять контроль за соответствием приобретаемого </w:t>
      </w:r>
      <w:proofErr w:type="gramStart"/>
      <w:r>
        <w:rPr>
          <w:rFonts w:ascii="Times New Roman" w:eastAsia="Times New Roman" w:hAnsi="Times New Roman" w:cs="Times New Roman"/>
          <w:color w:val="000000"/>
          <w:sz w:val="28"/>
          <w:szCs w:val="28"/>
        </w:rPr>
        <w:t>получателем жилищного сертификата жилого помещения</w:t>
      </w:r>
      <w:proofErr w:type="gramEnd"/>
      <w:r>
        <w:rPr>
          <w:rFonts w:ascii="Times New Roman" w:eastAsia="Times New Roman" w:hAnsi="Times New Roman" w:cs="Times New Roman"/>
          <w:color w:val="000000"/>
          <w:sz w:val="28"/>
          <w:szCs w:val="28"/>
        </w:rPr>
        <w:t xml:space="preserve"> установленным санитарным и техническим правилам и нормам, иным </w:t>
      </w:r>
      <w:r w:rsidRPr="00725AE6">
        <w:rPr>
          <w:rFonts w:ascii="Times New Roman" w:eastAsia="Times New Roman" w:hAnsi="Times New Roman" w:cs="Times New Roman"/>
          <w:sz w:val="28"/>
          <w:szCs w:val="28"/>
        </w:rPr>
        <w:t>требованиям законодательства</w:t>
      </w:r>
      <w:r w:rsidRPr="00725AE6">
        <w:rPr>
          <w:rFonts w:ascii="Times New Roman" w:eastAsia="Times New Roman" w:hAnsi="Times New Roman" w:cs="Times New Roman"/>
          <w:strike/>
          <w:sz w:val="28"/>
          <w:szCs w:val="28"/>
        </w:rPr>
        <w:t xml:space="preserve"> </w:t>
      </w:r>
      <w:r>
        <w:rPr>
          <w:rFonts w:ascii="Times New Roman" w:eastAsia="Times New Roman" w:hAnsi="Times New Roman" w:cs="Times New Roman"/>
          <w:color w:val="000000"/>
          <w:sz w:val="28"/>
          <w:szCs w:val="28"/>
        </w:rPr>
        <w:lastRenderedPageBreak/>
        <w:t xml:space="preserve">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аварийным </w:t>
      </w:r>
      <w:r>
        <w:rPr>
          <w:rFonts w:ascii="Times New Roman" w:eastAsia="Times New Roman" w:hAnsi="Times New Roman" w:cs="Times New Roman"/>
          <w:color w:val="000000"/>
          <w:sz w:val="28"/>
          <w:szCs w:val="28"/>
        </w:rPr>
        <w:br/>
        <w:t>и подлежащим сносу или реконструкции, а также условиям, установленным статьей 5 настоящего Закона.</w:t>
      </w:r>
    </w:p>
    <w:p w14:paraId="59E0C27C"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1E91E5BE"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Статья 9 </w:t>
      </w:r>
    </w:p>
    <w:p w14:paraId="5E276391"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28239EB3"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Средства для осуществления переданных государственных полномочий предусматриваются в бюджете Московской области на соответствующий финансовый год и плановый период в виде субвенций. </w:t>
      </w:r>
    </w:p>
    <w:p w14:paraId="798BF784"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Субвенции предоставляются на основании соглашений, заключаемых уполномоченным органом по опеке и попечительству с уполномоченными органами. </w:t>
      </w:r>
    </w:p>
    <w:p w14:paraId="09A36F87"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Объемы субвенций утверждаются законом Московской области </w:t>
      </w:r>
      <w:r>
        <w:rPr>
          <w:rFonts w:ascii="Times New Roman" w:eastAsia="Times New Roman" w:hAnsi="Times New Roman" w:cs="Times New Roman"/>
          <w:color w:val="000000"/>
          <w:sz w:val="28"/>
          <w:szCs w:val="28"/>
        </w:rPr>
        <w:br/>
        <w:t xml:space="preserve">о бюджете Московской области на соответствующий финансовый год </w:t>
      </w:r>
      <w:r>
        <w:rPr>
          <w:rFonts w:ascii="Times New Roman" w:eastAsia="Times New Roman" w:hAnsi="Times New Roman" w:cs="Times New Roman"/>
          <w:color w:val="000000"/>
          <w:sz w:val="28"/>
          <w:szCs w:val="28"/>
        </w:rPr>
        <w:br/>
        <w:t xml:space="preserve">и плановый период. </w:t>
      </w:r>
    </w:p>
    <w:p w14:paraId="5DFA4929"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Субвенции носят целевой характер и не могут быть использованы на другие цели. </w:t>
      </w:r>
    </w:p>
    <w:p w14:paraId="65D58FCC"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Субвенции, использованные не по целевому назначению, подлежат возврату в бюджет Московской области в сроки, установленные уполномоченным органом по опеке и попечительству.</w:t>
      </w:r>
    </w:p>
    <w:p w14:paraId="4CFA6026"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При формировании проекта бюджета Московской области на соответствующий финансовый год и на плановый период общий объем субвенций рассчитывается по следующей формуле:</w:t>
      </w:r>
    </w:p>
    <w:p w14:paraId="3C475FE1" w14:textId="77777777" w:rsidR="00157007" w:rsidRDefault="00157007" w:rsidP="0015700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19361EEC" w14:textId="77777777" w:rsidR="00157007" w:rsidRDefault="00157007" w:rsidP="00157007">
      <w:pPr>
        <w:spacing w:after="0" w:line="240" w:lineRule="auto"/>
        <w:jc w:val="center"/>
        <w:rPr>
          <w:rFonts w:ascii="Times New Roman" w:eastAsia="Times New Roman" w:hAnsi="Times New Roman" w:cs="Times New Roman"/>
          <w:sz w:val="28"/>
          <w:szCs w:val="28"/>
        </w:rPr>
      </w:pPr>
      <w:r w:rsidRPr="00F76D5F">
        <w:rPr>
          <w:rFonts w:ascii="Times New Roman" w:eastAsia="Times New Roman" w:hAnsi="Times New Roman" w:cs="Times New Roman"/>
          <w:sz w:val="28"/>
          <w:szCs w:val="28"/>
        </w:rPr>
        <w:t>S=</w:t>
      </w:r>
      <m:oMath>
        <m:nary>
          <m:naryPr>
            <m:chr m:val="∑"/>
            <m:ctrlPr>
              <w:rPr>
                <w:rFonts w:ascii="Cambria Math" w:eastAsia="Cambria Math" w:hAnsi="Cambria Math" w:cs="Times New Roman"/>
                <w:sz w:val="28"/>
                <w:szCs w:val="28"/>
              </w:rPr>
            </m:ctrlPr>
          </m:naryPr>
          <m:sub>
            <m:r>
              <m:rPr>
                <m:sty m:val="p"/>
              </m:rPr>
              <w:rPr>
                <w:rFonts w:ascii="Cambria Math" w:eastAsia="Cambria Math" w:hAnsi="Cambria Math" w:cs="Times New Roman"/>
                <w:sz w:val="28"/>
                <w:szCs w:val="28"/>
              </w:rPr>
              <m:t>i=1</m:t>
            </m:r>
          </m:sub>
          <m:sup>
            <m:r>
              <m:rPr>
                <m:sty m:val="p"/>
              </m:rPr>
              <w:rPr>
                <w:rFonts w:ascii="Cambria Math" w:eastAsia="Cambria Math" w:hAnsi="Cambria Math" w:cs="Times New Roman"/>
                <w:sz w:val="28"/>
                <w:szCs w:val="28"/>
              </w:rPr>
              <m:t>m</m:t>
            </m:r>
          </m:sup>
          <m:e>
            <m:r>
              <m:rPr>
                <m:sty m:val="p"/>
              </m:rPr>
              <w:rPr>
                <w:rFonts w:ascii="Cambria Math" w:eastAsia="Times New Roman" w:hAnsi="Cambria Math" w:cs="Times New Roman"/>
                <w:sz w:val="28"/>
                <w:szCs w:val="28"/>
              </w:rPr>
              <m:t>Sᵢ</m:t>
            </m:r>
          </m:e>
        </m:nary>
      </m:oMath>
      <w:r w:rsidRPr="00F76D5F">
        <w:rPr>
          <w:rFonts w:ascii="Times New Roman" w:eastAsia="Times New Roman" w:hAnsi="Times New Roman" w:cs="Times New Roman"/>
          <w:sz w:val="28"/>
          <w:szCs w:val="28"/>
        </w:rPr>
        <w:t>, где:</w:t>
      </w:r>
    </w:p>
    <w:p w14:paraId="4C4CF197" w14:textId="77777777" w:rsidR="00157007" w:rsidRDefault="00157007" w:rsidP="0015700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3EDD0DFD"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 – общий объем субвенций;</w:t>
      </w:r>
    </w:p>
    <w:p w14:paraId="416E7E79"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vertAlign w:val="subscript"/>
        </w:rPr>
        <w:t>i</w:t>
      </w:r>
      <w:proofErr w:type="spellEnd"/>
      <w:r>
        <w:rPr>
          <w:rFonts w:ascii="Times New Roman" w:eastAsia="Times New Roman" w:hAnsi="Times New Roman" w:cs="Times New Roman"/>
          <w:color w:val="000000"/>
          <w:sz w:val="28"/>
          <w:szCs w:val="28"/>
        </w:rPr>
        <w:t xml:space="preserve"> – объем субвенции для i-</w:t>
      </w:r>
      <w:proofErr w:type="spellStart"/>
      <w:r>
        <w:rPr>
          <w:rFonts w:ascii="Times New Roman" w:eastAsia="Times New Roman" w:hAnsi="Times New Roman" w:cs="Times New Roman"/>
          <w:color w:val="000000"/>
          <w:sz w:val="28"/>
          <w:szCs w:val="28"/>
        </w:rPr>
        <w:t>го</w:t>
      </w:r>
      <w:proofErr w:type="spellEnd"/>
      <w:r>
        <w:rPr>
          <w:rFonts w:ascii="Times New Roman" w:eastAsia="Times New Roman" w:hAnsi="Times New Roman" w:cs="Times New Roman"/>
          <w:color w:val="000000"/>
          <w:sz w:val="28"/>
          <w:szCs w:val="28"/>
        </w:rPr>
        <w:t xml:space="preserve"> муниципального образования Московской области за счет средств бюджета Московской области;</w:t>
      </w:r>
    </w:p>
    <w:p w14:paraId="46F6C072"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 – число муниципальных образований Московской области, бюджетам которых предоставляются субвенции.</w:t>
      </w:r>
    </w:p>
    <w:p w14:paraId="0341C31D"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Объем субвенции для i-</w:t>
      </w:r>
      <w:proofErr w:type="spellStart"/>
      <w:r>
        <w:rPr>
          <w:rFonts w:ascii="Times New Roman" w:eastAsia="Times New Roman" w:hAnsi="Times New Roman" w:cs="Times New Roman"/>
          <w:color w:val="000000"/>
          <w:sz w:val="28"/>
          <w:szCs w:val="28"/>
        </w:rPr>
        <w:t>го</w:t>
      </w:r>
      <w:proofErr w:type="spellEnd"/>
      <w:r>
        <w:rPr>
          <w:rFonts w:ascii="Times New Roman" w:eastAsia="Times New Roman" w:hAnsi="Times New Roman" w:cs="Times New Roman"/>
          <w:color w:val="000000"/>
          <w:sz w:val="28"/>
          <w:szCs w:val="28"/>
        </w:rPr>
        <w:t xml:space="preserve"> муниципального образования Московской области рассчитывается по формуле:</w:t>
      </w:r>
    </w:p>
    <w:p w14:paraId="0CE6E004" w14:textId="77777777" w:rsidR="00157007" w:rsidRDefault="00157007" w:rsidP="00157007">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p>
    <w:p w14:paraId="102CC0F1" w14:textId="77777777" w:rsidR="00157007" w:rsidRDefault="00157007" w:rsidP="0015700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vertAlign w:val="subscript"/>
        </w:rPr>
        <w:t>i</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vertAlign w:val="subscript"/>
        </w:rPr>
        <w:t>iч</w:t>
      </w:r>
      <w:proofErr w:type="spellEnd"/>
      <w:r>
        <w:rPr>
          <w:rFonts w:ascii="Times New Roman" w:eastAsia="Times New Roman" w:hAnsi="Times New Roman" w:cs="Times New Roman"/>
          <w:color w:val="000000"/>
          <w:sz w:val="28"/>
          <w:szCs w:val="28"/>
        </w:rPr>
        <w:t xml:space="preserve"> x </w:t>
      </w:r>
      <w:proofErr w:type="spellStart"/>
      <w:r>
        <w:rPr>
          <w:rFonts w:ascii="Times New Roman" w:eastAsia="Times New Roman" w:hAnsi="Times New Roman" w:cs="Times New Roman"/>
          <w:color w:val="000000"/>
          <w:sz w:val="28"/>
          <w:szCs w:val="28"/>
        </w:rPr>
        <w:t>K</w:t>
      </w:r>
      <w:r>
        <w:rPr>
          <w:rFonts w:ascii="Times New Roman" w:eastAsia="Times New Roman" w:hAnsi="Times New Roman" w:cs="Times New Roman"/>
          <w:color w:val="000000"/>
          <w:sz w:val="28"/>
          <w:szCs w:val="28"/>
          <w:vertAlign w:val="subscript"/>
        </w:rPr>
        <w:t>i</w:t>
      </w:r>
      <w:proofErr w:type="spellEnd"/>
      <w:r>
        <w:rPr>
          <w:rFonts w:ascii="Times New Roman" w:eastAsia="Times New Roman" w:hAnsi="Times New Roman" w:cs="Times New Roman"/>
          <w:color w:val="000000"/>
          <w:sz w:val="28"/>
          <w:szCs w:val="28"/>
        </w:rPr>
        <w:t>, где:</w:t>
      </w:r>
    </w:p>
    <w:p w14:paraId="1FF28C99" w14:textId="77777777" w:rsidR="00157007" w:rsidRDefault="00157007" w:rsidP="00157007">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p>
    <w:p w14:paraId="370896DF"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vertAlign w:val="subscript"/>
        </w:rPr>
        <w:t>iч</w:t>
      </w:r>
      <w:proofErr w:type="spellEnd"/>
      <w:r>
        <w:rPr>
          <w:rFonts w:ascii="Times New Roman" w:eastAsia="Times New Roman" w:hAnsi="Times New Roman" w:cs="Times New Roman"/>
          <w:color w:val="000000"/>
          <w:sz w:val="28"/>
          <w:szCs w:val="28"/>
        </w:rPr>
        <w:t xml:space="preserve"> – предельный размер единовременной социальной выплаты на одного человека для i-</w:t>
      </w:r>
      <w:proofErr w:type="spellStart"/>
      <w:r>
        <w:rPr>
          <w:rFonts w:ascii="Times New Roman" w:eastAsia="Times New Roman" w:hAnsi="Times New Roman" w:cs="Times New Roman"/>
          <w:color w:val="000000"/>
          <w:sz w:val="28"/>
          <w:szCs w:val="28"/>
        </w:rPr>
        <w:t>го</w:t>
      </w:r>
      <w:proofErr w:type="spellEnd"/>
      <w:r>
        <w:rPr>
          <w:rFonts w:ascii="Times New Roman" w:eastAsia="Times New Roman" w:hAnsi="Times New Roman" w:cs="Times New Roman"/>
          <w:color w:val="000000"/>
          <w:sz w:val="28"/>
          <w:szCs w:val="28"/>
        </w:rPr>
        <w:t xml:space="preserve"> муниципального образования Московской области за счет средств бюджета Московской области на соответствующий финансовый год;</w:t>
      </w:r>
    </w:p>
    <w:p w14:paraId="5F90BD91"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K</w:t>
      </w:r>
      <w:r>
        <w:rPr>
          <w:rFonts w:ascii="Times New Roman" w:eastAsia="Times New Roman" w:hAnsi="Times New Roman" w:cs="Times New Roman"/>
          <w:color w:val="000000"/>
          <w:sz w:val="28"/>
          <w:szCs w:val="28"/>
          <w:vertAlign w:val="subscript"/>
        </w:rPr>
        <w:t>i</w:t>
      </w:r>
      <w:proofErr w:type="spellEnd"/>
      <w:r>
        <w:rPr>
          <w:rFonts w:ascii="Times New Roman" w:eastAsia="Times New Roman" w:hAnsi="Times New Roman" w:cs="Times New Roman"/>
          <w:color w:val="000000"/>
          <w:sz w:val="28"/>
          <w:szCs w:val="28"/>
        </w:rPr>
        <w:t xml:space="preserve"> – количество </w:t>
      </w:r>
      <w:r w:rsidRPr="00725AE6">
        <w:rPr>
          <w:rFonts w:ascii="Times New Roman" w:eastAsia="Times New Roman" w:hAnsi="Times New Roman" w:cs="Times New Roman"/>
          <w:sz w:val="28"/>
          <w:szCs w:val="28"/>
        </w:rPr>
        <w:t xml:space="preserve">лиц, указанных в статье 4 настоящего </w:t>
      </w:r>
      <w:r>
        <w:rPr>
          <w:rFonts w:ascii="Times New Roman" w:eastAsia="Times New Roman" w:hAnsi="Times New Roman" w:cs="Times New Roman"/>
          <w:color w:val="000000"/>
          <w:sz w:val="28"/>
          <w:szCs w:val="28"/>
        </w:rPr>
        <w:t xml:space="preserve">Закона, подлежащих предоставлению единовременной социальной выплаты, в i-м муниципальном образовании Московской области за счет средств бюджета Московской области </w:t>
      </w:r>
      <w:r>
        <w:rPr>
          <w:rFonts w:ascii="Times New Roman" w:eastAsia="Times New Roman" w:hAnsi="Times New Roman" w:cs="Times New Roman"/>
          <w:color w:val="000000"/>
          <w:sz w:val="28"/>
          <w:szCs w:val="28"/>
        </w:rPr>
        <w:lastRenderedPageBreak/>
        <w:t>на соответствующий финансовый год, состоящих в списке по состоянию на 1 июня года, предшествующего планируемому периоду, без учета лиц, выразивших желание на предоставление им жилых помещений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порядке, установленном законодательством Российской Федерации,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 лиц выразивших желание на предоставление им жилого помещения в соответствии со статьями 8 и 8</w:t>
      </w:r>
      <w:r>
        <w:rPr>
          <w:rFonts w:ascii="Times New Roman" w:eastAsia="Times New Roman" w:hAnsi="Times New Roman" w:cs="Times New Roman"/>
          <w:color w:val="000000"/>
          <w:sz w:val="28"/>
          <w:szCs w:val="28"/>
          <w:vertAlign w:val="superscript"/>
        </w:rPr>
        <w:t xml:space="preserve">1 </w:t>
      </w:r>
      <w:r>
        <w:rPr>
          <w:rFonts w:ascii="Times New Roman" w:eastAsia="Times New Roman" w:hAnsi="Times New Roman" w:cs="Times New Roman"/>
          <w:color w:val="000000"/>
          <w:sz w:val="28"/>
          <w:szCs w:val="28"/>
        </w:rPr>
        <w:t>Закона № 248/2007-ОЗ.</w:t>
      </w:r>
    </w:p>
    <w:p w14:paraId="4EC55006"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Предельный размер единовременной социальной выплаты на одного человека для i-</w:t>
      </w:r>
      <w:proofErr w:type="spellStart"/>
      <w:r>
        <w:rPr>
          <w:rFonts w:ascii="Times New Roman" w:eastAsia="Times New Roman" w:hAnsi="Times New Roman" w:cs="Times New Roman"/>
          <w:color w:val="000000"/>
          <w:sz w:val="28"/>
          <w:szCs w:val="28"/>
        </w:rPr>
        <w:t>го</w:t>
      </w:r>
      <w:proofErr w:type="spellEnd"/>
      <w:r>
        <w:rPr>
          <w:rFonts w:ascii="Times New Roman" w:eastAsia="Times New Roman" w:hAnsi="Times New Roman" w:cs="Times New Roman"/>
          <w:color w:val="000000"/>
          <w:sz w:val="28"/>
          <w:szCs w:val="28"/>
        </w:rPr>
        <w:t xml:space="preserve"> муниципального образования за счет средств бюджета Московской области для муниципальных образований Московской области рассчитывается по формуле:</w:t>
      </w:r>
    </w:p>
    <w:p w14:paraId="029BC2B0"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2C887882" w14:textId="77777777" w:rsidR="00157007" w:rsidRDefault="00157007" w:rsidP="0015700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vertAlign w:val="subscript"/>
        </w:rPr>
        <w:t>iч</w:t>
      </w:r>
      <w:proofErr w:type="spellEnd"/>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R</w:t>
      </w:r>
      <w:r>
        <w:rPr>
          <w:rFonts w:ascii="Times New Roman" w:eastAsia="Times New Roman" w:hAnsi="Times New Roman" w:cs="Times New Roman"/>
          <w:color w:val="000000"/>
          <w:sz w:val="28"/>
          <w:szCs w:val="28"/>
          <w:vertAlign w:val="subscript"/>
        </w:rPr>
        <w:t>i</w:t>
      </w:r>
      <w:proofErr w:type="spellEnd"/>
      <w:r>
        <w:rPr>
          <w:rFonts w:ascii="Times New Roman" w:eastAsia="Times New Roman" w:hAnsi="Times New Roman" w:cs="Times New Roman"/>
          <w:color w:val="000000"/>
          <w:sz w:val="28"/>
          <w:szCs w:val="28"/>
        </w:rPr>
        <w:t xml:space="preserve"> x N, где:</w:t>
      </w:r>
    </w:p>
    <w:p w14:paraId="0A83F144" w14:textId="77777777" w:rsidR="00157007" w:rsidRDefault="00157007" w:rsidP="00157007">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p>
    <w:p w14:paraId="02CB869D"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R</w:t>
      </w:r>
      <w:r>
        <w:rPr>
          <w:rFonts w:ascii="Times New Roman" w:eastAsia="Times New Roman" w:hAnsi="Times New Roman" w:cs="Times New Roman"/>
          <w:color w:val="000000"/>
          <w:sz w:val="28"/>
          <w:szCs w:val="28"/>
          <w:vertAlign w:val="subscript"/>
        </w:rPr>
        <w:t>i</w:t>
      </w:r>
      <w:proofErr w:type="spellEnd"/>
      <w:r>
        <w:rPr>
          <w:rFonts w:ascii="Times New Roman" w:eastAsia="Times New Roman" w:hAnsi="Times New Roman" w:cs="Times New Roman"/>
          <w:color w:val="000000"/>
          <w:sz w:val="28"/>
          <w:szCs w:val="28"/>
        </w:rPr>
        <w:t xml:space="preserve"> – предельная стоимость 1 квадратного метра общей площади жилого помещения для i-</w:t>
      </w:r>
      <w:proofErr w:type="spellStart"/>
      <w:r>
        <w:rPr>
          <w:rFonts w:ascii="Times New Roman" w:eastAsia="Times New Roman" w:hAnsi="Times New Roman" w:cs="Times New Roman"/>
          <w:color w:val="000000"/>
          <w:sz w:val="28"/>
          <w:szCs w:val="28"/>
        </w:rPr>
        <w:t>го</w:t>
      </w:r>
      <w:proofErr w:type="spellEnd"/>
      <w:r>
        <w:rPr>
          <w:rFonts w:ascii="Times New Roman" w:eastAsia="Times New Roman" w:hAnsi="Times New Roman" w:cs="Times New Roman"/>
          <w:color w:val="000000"/>
          <w:sz w:val="28"/>
          <w:szCs w:val="28"/>
        </w:rPr>
        <w:t xml:space="preserve"> муниципального образования Московской области, установленная центральным исполнительным органом государственной власти Московской области, уполномоченным в сфере государственного регулирования цен и тарифов, на III, IV кварталы текущего финансового года, предшествующего планируемому периоду, определяемая в соответствии с Порядком;</w:t>
      </w:r>
    </w:p>
    <w:p w14:paraId="54F7DE65"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 – общая площадь жилого помещения, составляющая для целей определения размера единовременной социальной выплаты на одного человека для муниципальных образований Московской области 33 квадратных метра.</w:t>
      </w:r>
    </w:p>
    <w:p w14:paraId="441BACB9"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Уточнение объема субвенции бюджету i-</w:t>
      </w:r>
      <w:proofErr w:type="spellStart"/>
      <w:r>
        <w:rPr>
          <w:rFonts w:ascii="Times New Roman" w:eastAsia="Times New Roman" w:hAnsi="Times New Roman" w:cs="Times New Roman"/>
          <w:color w:val="000000"/>
          <w:sz w:val="28"/>
          <w:szCs w:val="28"/>
        </w:rPr>
        <w:t>го</w:t>
      </w:r>
      <w:proofErr w:type="spellEnd"/>
      <w:r>
        <w:rPr>
          <w:rFonts w:ascii="Times New Roman" w:eastAsia="Times New Roman" w:hAnsi="Times New Roman" w:cs="Times New Roman"/>
          <w:color w:val="000000"/>
          <w:sz w:val="28"/>
          <w:szCs w:val="28"/>
        </w:rPr>
        <w:t xml:space="preserve"> муниципального образования Московской области в текущем финансовом году осуществляется в случае изменения численности детей-сирот и детей, оставшихся без попечения родителей, лиц из их числа, подлежащих предоставлению единовременной социальной выплаты в i-м муниципальном образовании Московской области, и (или) изменения предельной стоимости 1 квадратного метра общей площади жилого помещения для i-</w:t>
      </w:r>
      <w:proofErr w:type="spellStart"/>
      <w:r>
        <w:rPr>
          <w:rFonts w:ascii="Times New Roman" w:eastAsia="Times New Roman" w:hAnsi="Times New Roman" w:cs="Times New Roman"/>
          <w:color w:val="000000"/>
          <w:sz w:val="28"/>
          <w:szCs w:val="28"/>
        </w:rPr>
        <w:t>го</w:t>
      </w:r>
      <w:proofErr w:type="spellEnd"/>
      <w:r>
        <w:rPr>
          <w:rFonts w:ascii="Times New Roman" w:eastAsia="Times New Roman" w:hAnsi="Times New Roman" w:cs="Times New Roman"/>
          <w:color w:val="000000"/>
          <w:sz w:val="28"/>
          <w:szCs w:val="28"/>
        </w:rPr>
        <w:t xml:space="preserve"> муниципального образования Московской области, установленной центральным исполнительным органом государственной власти Московской области, уполномоченным в сфере государственного регулирования цен и тарифов, в соответствии с Порядком, на I, II кварталы текущего финансового года по формуле:</w:t>
      </w:r>
    </w:p>
    <w:p w14:paraId="74BE127D" w14:textId="77777777" w:rsidR="00157007" w:rsidRDefault="00157007" w:rsidP="0015700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3AD84B15" w14:textId="77777777" w:rsidR="00157007" w:rsidRPr="008D157E" w:rsidRDefault="00157007" w:rsidP="00157007">
      <w:pPr>
        <w:spacing w:after="0" w:line="240" w:lineRule="auto"/>
        <w:jc w:val="center"/>
        <w:rPr>
          <w:rFonts w:ascii="Times New Roman" w:eastAsia="Times New Roman" w:hAnsi="Times New Roman" w:cs="Times New Roman"/>
          <w:sz w:val="28"/>
          <w:szCs w:val="28"/>
        </w:rPr>
      </w:pPr>
      <w:r w:rsidRPr="008D157E">
        <w:rPr>
          <w:rFonts w:ascii="Times New Roman" w:eastAsia="Times New Roman" w:hAnsi="Times New Roman" w:cs="Times New Roman"/>
          <w:sz w:val="28"/>
          <w:szCs w:val="28"/>
        </w:rPr>
        <w:t>S</w:t>
      </w:r>
      <w:r w:rsidRPr="008D157E">
        <w:rPr>
          <w:rFonts w:ascii="Times New Roman" w:eastAsia="Times New Roman" w:hAnsi="Times New Roman" w:cs="Times New Roman"/>
          <w:sz w:val="28"/>
          <w:szCs w:val="28"/>
          <w:vertAlign w:val="subscript"/>
        </w:rPr>
        <w:t>1</w:t>
      </w:r>
      <w:r w:rsidRPr="008D157E">
        <w:rPr>
          <w:rFonts w:ascii="Times New Roman" w:eastAsia="Times New Roman" w:hAnsi="Times New Roman" w:cs="Times New Roman"/>
          <w:sz w:val="28"/>
          <w:szCs w:val="28"/>
        </w:rPr>
        <w:t>=</w:t>
      </w:r>
      <m:oMath>
        <m:nary>
          <m:naryPr>
            <m:chr m:val="∑"/>
            <m:ctrlPr>
              <w:rPr>
                <w:rFonts w:ascii="Cambria Math" w:eastAsia="Cambria Math" w:hAnsi="Cambria Math" w:cs="Times New Roman"/>
                <w:iCs/>
                <w:sz w:val="28"/>
                <w:szCs w:val="28"/>
              </w:rPr>
            </m:ctrlPr>
          </m:naryPr>
          <m:sub>
            <m:r>
              <m:rPr>
                <m:sty m:val="p"/>
              </m:rPr>
              <w:rPr>
                <w:rFonts w:ascii="Cambria Math" w:eastAsia="Cambria Math" w:hAnsi="Cambria Math" w:cs="Times New Roman"/>
                <w:sz w:val="28"/>
                <w:szCs w:val="28"/>
              </w:rPr>
              <m:t>i=1</m:t>
            </m:r>
          </m:sub>
          <m:sup>
            <m:r>
              <m:rPr>
                <m:sty m:val="p"/>
              </m:rPr>
              <w:rPr>
                <w:rFonts w:ascii="Cambria Math" w:eastAsia="Cambria Math" w:hAnsi="Cambria Math" w:cs="Times New Roman"/>
                <w:sz w:val="28"/>
                <w:szCs w:val="28"/>
              </w:rPr>
              <m:t>m</m:t>
            </m:r>
          </m:sup>
          <m:e>
            <m:r>
              <m:rPr>
                <m:sty m:val="p"/>
              </m:rPr>
              <w:rPr>
                <w:rFonts w:ascii="Cambria Math" w:eastAsia="Cambria Math" w:hAnsi="Cambria Math" w:cs="Times New Roman"/>
                <w:sz w:val="28"/>
                <w:szCs w:val="28"/>
              </w:rPr>
              <m:t>S</m:t>
            </m:r>
          </m:e>
        </m:nary>
        <m:r>
          <m:rPr>
            <m:sty m:val="p"/>
          </m:rPr>
          <w:rPr>
            <w:rFonts w:ascii="Cambria Math" w:eastAsia="Cambria Math" w:hAnsi="Cambria Math" w:cs="Times New Roman"/>
            <w:sz w:val="28"/>
            <w:szCs w:val="28"/>
          </w:rPr>
          <m:t>ᵢ₁</m:t>
        </m:r>
      </m:oMath>
      <w:r w:rsidRPr="008D157E">
        <w:rPr>
          <w:rFonts w:ascii="Times New Roman" w:eastAsia="Times New Roman" w:hAnsi="Times New Roman" w:cs="Times New Roman"/>
          <w:sz w:val="28"/>
          <w:szCs w:val="28"/>
        </w:rPr>
        <w:t>, где:</w:t>
      </w:r>
    </w:p>
    <w:p w14:paraId="16C54045" w14:textId="77777777" w:rsidR="00157007" w:rsidRDefault="00157007" w:rsidP="00157007">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283F502A"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vertAlign w:val="subscript"/>
        </w:rPr>
        <w:t>1</w:t>
      </w:r>
      <w:r>
        <w:rPr>
          <w:rFonts w:ascii="Times New Roman" w:eastAsia="Times New Roman" w:hAnsi="Times New Roman" w:cs="Times New Roman"/>
          <w:color w:val="000000"/>
          <w:sz w:val="28"/>
          <w:szCs w:val="28"/>
        </w:rPr>
        <w:t xml:space="preserve"> – уточненный объем субвенций;</w:t>
      </w:r>
    </w:p>
    <w:p w14:paraId="1FF31E79"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S</w:t>
      </w:r>
      <w:r>
        <w:rPr>
          <w:rFonts w:ascii="Times New Roman" w:eastAsia="Times New Roman" w:hAnsi="Times New Roman" w:cs="Times New Roman"/>
          <w:color w:val="000000"/>
          <w:sz w:val="28"/>
          <w:szCs w:val="28"/>
          <w:vertAlign w:val="subscript"/>
        </w:rPr>
        <w:t>i1</w:t>
      </w:r>
      <w:r>
        <w:rPr>
          <w:rFonts w:ascii="Times New Roman" w:eastAsia="Times New Roman" w:hAnsi="Times New Roman" w:cs="Times New Roman"/>
          <w:color w:val="000000"/>
          <w:sz w:val="28"/>
          <w:szCs w:val="28"/>
        </w:rPr>
        <w:t xml:space="preserve"> – уточненный объем субвенции для i-</w:t>
      </w:r>
      <w:proofErr w:type="spellStart"/>
      <w:r>
        <w:rPr>
          <w:rFonts w:ascii="Times New Roman" w:eastAsia="Times New Roman" w:hAnsi="Times New Roman" w:cs="Times New Roman"/>
          <w:color w:val="000000"/>
          <w:sz w:val="28"/>
          <w:szCs w:val="28"/>
        </w:rPr>
        <w:t>го</w:t>
      </w:r>
      <w:proofErr w:type="spellEnd"/>
      <w:r>
        <w:rPr>
          <w:rFonts w:ascii="Times New Roman" w:eastAsia="Times New Roman" w:hAnsi="Times New Roman" w:cs="Times New Roman"/>
          <w:color w:val="000000"/>
          <w:sz w:val="28"/>
          <w:szCs w:val="28"/>
        </w:rPr>
        <w:t xml:space="preserve"> муниципального образования Московской области за счет средств бюджета Московской области;</w:t>
      </w:r>
    </w:p>
    <w:p w14:paraId="4CE4B8CF"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 – число муниципальных образований Московской области, бюджетам которых предоставляются субвенции.</w:t>
      </w:r>
    </w:p>
    <w:p w14:paraId="7D92C785"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Уточненный объем субвенции для i-</w:t>
      </w:r>
      <w:proofErr w:type="spellStart"/>
      <w:r>
        <w:rPr>
          <w:rFonts w:ascii="Times New Roman" w:eastAsia="Times New Roman" w:hAnsi="Times New Roman" w:cs="Times New Roman"/>
          <w:color w:val="000000"/>
          <w:sz w:val="28"/>
          <w:szCs w:val="28"/>
        </w:rPr>
        <w:t>го</w:t>
      </w:r>
      <w:proofErr w:type="spellEnd"/>
      <w:r>
        <w:rPr>
          <w:rFonts w:ascii="Times New Roman" w:eastAsia="Times New Roman" w:hAnsi="Times New Roman" w:cs="Times New Roman"/>
          <w:color w:val="000000"/>
          <w:sz w:val="28"/>
          <w:szCs w:val="28"/>
        </w:rPr>
        <w:t xml:space="preserve"> муниципального образования Московской области рассчитывается по формуле:</w:t>
      </w:r>
    </w:p>
    <w:p w14:paraId="02FD2FDB" w14:textId="77777777" w:rsidR="00157007" w:rsidRDefault="00157007" w:rsidP="00157007">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p>
    <w:p w14:paraId="4621A5D2" w14:textId="77777777" w:rsidR="00157007" w:rsidRDefault="00157007" w:rsidP="0015700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vertAlign w:val="subscript"/>
        </w:rPr>
        <w:t>i1</w:t>
      </w:r>
      <w:r>
        <w:rPr>
          <w:rFonts w:ascii="Times New Roman" w:eastAsia="Times New Roman" w:hAnsi="Times New Roman" w:cs="Times New Roman"/>
          <w:color w:val="000000"/>
          <w:sz w:val="28"/>
          <w:szCs w:val="28"/>
        </w:rPr>
        <w:t xml:space="preserve"> = S</w:t>
      </w:r>
      <w:r>
        <w:rPr>
          <w:rFonts w:ascii="Times New Roman" w:eastAsia="Times New Roman" w:hAnsi="Times New Roman" w:cs="Times New Roman"/>
          <w:color w:val="000000"/>
          <w:sz w:val="28"/>
          <w:szCs w:val="28"/>
          <w:vertAlign w:val="subscript"/>
        </w:rPr>
        <w:t>iч1</w:t>
      </w:r>
      <w:r>
        <w:rPr>
          <w:rFonts w:ascii="Times New Roman" w:eastAsia="Times New Roman" w:hAnsi="Times New Roman" w:cs="Times New Roman"/>
          <w:color w:val="000000"/>
          <w:sz w:val="28"/>
          <w:szCs w:val="28"/>
        </w:rPr>
        <w:t xml:space="preserve"> x K</w:t>
      </w:r>
      <w:r>
        <w:rPr>
          <w:rFonts w:ascii="Times New Roman" w:eastAsia="Times New Roman" w:hAnsi="Times New Roman" w:cs="Times New Roman"/>
          <w:color w:val="000000"/>
          <w:sz w:val="28"/>
          <w:szCs w:val="28"/>
          <w:vertAlign w:val="subscript"/>
        </w:rPr>
        <w:t>i1</w:t>
      </w:r>
      <w:r>
        <w:rPr>
          <w:rFonts w:ascii="Times New Roman" w:eastAsia="Times New Roman" w:hAnsi="Times New Roman" w:cs="Times New Roman"/>
          <w:color w:val="000000"/>
          <w:sz w:val="28"/>
          <w:szCs w:val="28"/>
        </w:rPr>
        <w:t>, где:</w:t>
      </w:r>
    </w:p>
    <w:p w14:paraId="13E34B27" w14:textId="77777777" w:rsidR="00157007" w:rsidRDefault="00157007" w:rsidP="00157007">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p>
    <w:p w14:paraId="11C6C3D4"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vertAlign w:val="subscript"/>
        </w:rPr>
        <w:t>iч1</w:t>
      </w:r>
      <w:r>
        <w:rPr>
          <w:rFonts w:ascii="Times New Roman" w:eastAsia="Times New Roman" w:hAnsi="Times New Roman" w:cs="Times New Roman"/>
          <w:color w:val="000000"/>
          <w:sz w:val="28"/>
          <w:szCs w:val="28"/>
        </w:rPr>
        <w:t xml:space="preserve"> – уточненный предельный размер единовременной социальной выплаты на одного человека для i-</w:t>
      </w:r>
      <w:proofErr w:type="spellStart"/>
      <w:r>
        <w:rPr>
          <w:rFonts w:ascii="Times New Roman" w:eastAsia="Times New Roman" w:hAnsi="Times New Roman" w:cs="Times New Roman"/>
          <w:color w:val="000000"/>
          <w:sz w:val="28"/>
          <w:szCs w:val="28"/>
        </w:rPr>
        <w:t>го</w:t>
      </w:r>
      <w:proofErr w:type="spellEnd"/>
      <w:r>
        <w:rPr>
          <w:rFonts w:ascii="Times New Roman" w:eastAsia="Times New Roman" w:hAnsi="Times New Roman" w:cs="Times New Roman"/>
          <w:color w:val="000000"/>
          <w:sz w:val="28"/>
          <w:szCs w:val="28"/>
        </w:rPr>
        <w:t xml:space="preserve"> муниципального образования Московской области за счет средств бюджета Московской области на соответствующий финансовый год;</w:t>
      </w:r>
    </w:p>
    <w:p w14:paraId="11535963"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w:t>
      </w:r>
      <w:r>
        <w:rPr>
          <w:rFonts w:ascii="Times New Roman" w:eastAsia="Times New Roman" w:hAnsi="Times New Roman" w:cs="Times New Roman"/>
          <w:color w:val="000000"/>
          <w:sz w:val="28"/>
          <w:szCs w:val="28"/>
          <w:vertAlign w:val="subscript"/>
        </w:rPr>
        <w:t>i1</w:t>
      </w:r>
      <w:r>
        <w:rPr>
          <w:rFonts w:ascii="Times New Roman" w:eastAsia="Times New Roman" w:hAnsi="Times New Roman" w:cs="Times New Roman"/>
          <w:color w:val="000000"/>
          <w:sz w:val="28"/>
          <w:szCs w:val="28"/>
        </w:rPr>
        <w:t xml:space="preserve"> – уточненное количество </w:t>
      </w:r>
      <w:r w:rsidRPr="00725AE6">
        <w:rPr>
          <w:rFonts w:ascii="Times New Roman" w:eastAsia="Times New Roman" w:hAnsi="Times New Roman" w:cs="Times New Roman"/>
          <w:color w:val="000000"/>
          <w:sz w:val="28"/>
          <w:szCs w:val="28"/>
        </w:rPr>
        <w:t>лиц, указанных в статье 4 настоящего</w:t>
      </w:r>
      <w:r>
        <w:rPr>
          <w:rFonts w:ascii="Times New Roman" w:eastAsia="Times New Roman" w:hAnsi="Times New Roman" w:cs="Times New Roman"/>
          <w:color w:val="000000"/>
          <w:sz w:val="28"/>
          <w:szCs w:val="28"/>
        </w:rPr>
        <w:t xml:space="preserve"> Закона, подлежащих предоставлению единовременной социальной выплаты, </w:t>
      </w:r>
      <w:r>
        <w:rPr>
          <w:rFonts w:ascii="Times New Roman" w:eastAsia="Times New Roman" w:hAnsi="Times New Roman" w:cs="Times New Roman"/>
          <w:color w:val="000000"/>
          <w:sz w:val="28"/>
          <w:szCs w:val="28"/>
        </w:rPr>
        <w:br/>
        <w:t xml:space="preserve">в i-м муниципальном образовании Московской области за счет средств бюджета Московской области на соответствующий финансовый год, состоящих в списке на дату предоставления уполномоченным органом по опеке </w:t>
      </w:r>
      <w:r>
        <w:rPr>
          <w:rFonts w:ascii="Times New Roman" w:eastAsia="Times New Roman" w:hAnsi="Times New Roman" w:cs="Times New Roman"/>
          <w:color w:val="000000"/>
          <w:sz w:val="28"/>
          <w:szCs w:val="28"/>
        </w:rPr>
        <w:br/>
        <w:t xml:space="preserve">и попечительству в уполномоченный орган в сферах экономики, стратегического планирования, финансовой, бюджетной, кредитной </w:t>
      </w:r>
      <w:r>
        <w:rPr>
          <w:rFonts w:ascii="Times New Roman" w:eastAsia="Times New Roman" w:hAnsi="Times New Roman" w:cs="Times New Roman"/>
          <w:color w:val="000000"/>
          <w:sz w:val="28"/>
          <w:szCs w:val="28"/>
        </w:rPr>
        <w:br/>
        <w:t xml:space="preserve">и налоговой сферах предложений по уточнению бюджета Московской области в текущем финансовом году, без учета лиц, выразивших желание </w:t>
      </w:r>
      <w:r>
        <w:rPr>
          <w:rFonts w:ascii="Times New Roman" w:eastAsia="Times New Roman" w:hAnsi="Times New Roman" w:cs="Times New Roman"/>
          <w:color w:val="000000"/>
          <w:sz w:val="28"/>
          <w:szCs w:val="28"/>
        </w:rPr>
        <w:br/>
        <w:t xml:space="preserve">на предоставление им жилых помещений по окончании срока пребывания </w:t>
      </w:r>
      <w:r>
        <w:rPr>
          <w:rFonts w:ascii="Times New Roman" w:eastAsia="Times New Roman" w:hAnsi="Times New Roman" w:cs="Times New Roman"/>
          <w:color w:val="000000"/>
          <w:sz w:val="28"/>
          <w:szCs w:val="28"/>
        </w:rPr>
        <w:br/>
        <w:t xml:space="preserve">в образовательных организациях, организациях социального обслуживания, медицинских организациях и иных организациях, создаваемых в порядке, установленном законодательством Российской Федерации, для детей-сирот </w:t>
      </w:r>
      <w:r>
        <w:rPr>
          <w:rFonts w:ascii="Times New Roman" w:eastAsia="Times New Roman" w:hAnsi="Times New Roman" w:cs="Times New Roman"/>
          <w:color w:val="000000"/>
          <w:sz w:val="28"/>
          <w:szCs w:val="28"/>
        </w:rPr>
        <w:br/>
        <w:t>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 лиц выразивших желание на предоставление им жилого помещения в соответствии со статьями 8 и 8</w:t>
      </w:r>
      <w:r>
        <w:rPr>
          <w:rFonts w:ascii="Times New Roman" w:eastAsia="Times New Roman" w:hAnsi="Times New Roman" w:cs="Times New Roman"/>
          <w:color w:val="000000"/>
          <w:sz w:val="28"/>
          <w:szCs w:val="28"/>
          <w:vertAlign w:val="superscript"/>
        </w:rPr>
        <w:t xml:space="preserve">1 </w:t>
      </w:r>
      <w:r>
        <w:rPr>
          <w:rFonts w:ascii="Times New Roman" w:eastAsia="Times New Roman" w:hAnsi="Times New Roman" w:cs="Times New Roman"/>
          <w:color w:val="000000"/>
          <w:sz w:val="28"/>
          <w:szCs w:val="28"/>
        </w:rPr>
        <w:t xml:space="preserve">Закона № 248/2007-ОЗ, а также без учета детей-сирот и детей, оставшихся </w:t>
      </w:r>
      <w:r>
        <w:rPr>
          <w:rFonts w:ascii="Times New Roman" w:eastAsia="Times New Roman" w:hAnsi="Times New Roman" w:cs="Times New Roman"/>
          <w:color w:val="000000"/>
          <w:sz w:val="28"/>
          <w:szCs w:val="28"/>
        </w:rPr>
        <w:br/>
        <w:t>без попечения родителей, лиц из их числа, получивших жилищный сертификат в соответствии с настоящим Законом.</w:t>
      </w:r>
    </w:p>
    <w:p w14:paraId="4598D560"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Уточненный предельный размер единовременной социальной выплаты </w:t>
      </w:r>
      <w:r>
        <w:rPr>
          <w:rFonts w:ascii="Times New Roman" w:eastAsia="Times New Roman" w:hAnsi="Times New Roman" w:cs="Times New Roman"/>
          <w:color w:val="000000"/>
          <w:sz w:val="28"/>
          <w:szCs w:val="28"/>
        </w:rPr>
        <w:br/>
        <w:t>на одного человека для i-</w:t>
      </w:r>
      <w:proofErr w:type="spellStart"/>
      <w:r>
        <w:rPr>
          <w:rFonts w:ascii="Times New Roman" w:eastAsia="Times New Roman" w:hAnsi="Times New Roman" w:cs="Times New Roman"/>
          <w:color w:val="000000"/>
          <w:sz w:val="28"/>
          <w:szCs w:val="28"/>
        </w:rPr>
        <w:t>го</w:t>
      </w:r>
      <w:proofErr w:type="spellEnd"/>
      <w:r>
        <w:rPr>
          <w:rFonts w:ascii="Times New Roman" w:eastAsia="Times New Roman" w:hAnsi="Times New Roman" w:cs="Times New Roman"/>
          <w:color w:val="000000"/>
          <w:sz w:val="28"/>
          <w:szCs w:val="28"/>
        </w:rPr>
        <w:t xml:space="preserve"> муниципального образования за счет средств бюджета Московской области для муниципальных образований Московской области рассчитывается по формуле:</w:t>
      </w:r>
    </w:p>
    <w:p w14:paraId="133E9660"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631B93D3" w14:textId="77777777" w:rsidR="00157007" w:rsidRDefault="00157007" w:rsidP="00157007">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w:t>
      </w:r>
      <w:r>
        <w:rPr>
          <w:rFonts w:ascii="Times New Roman" w:eastAsia="Times New Roman" w:hAnsi="Times New Roman" w:cs="Times New Roman"/>
          <w:color w:val="000000"/>
          <w:sz w:val="28"/>
          <w:szCs w:val="28"/>
          <w:vertAlign w:val="subscript"/>
        </w:rPr>
        <w:t>iч1</w:t>
      </w:r>
      <w:r>
        <w:rPr>
          <w:rFonts w:ascii="Times New Roman" w:eastAsia="Times New Roman" w:hAnsi="Times New Roman" w:cs="Times New Roman"/>
          <w:color w:val="000000"/>
          <w:sz w:val="28"/>
          <w:szCs w:val="28"/>
        </w:rPr>
        <w:t xml:space="preserve"> = R</w:t>
      </w:r>
      <w:r>
        <w:rPr>
          <w:rFonts w:ascii="Times New Roman" w:eastAsia="Times New Roman" w:hAnsi="Times New Roman" w:cs="Times New Roman"/>
          <w:color w:val="000000"/>
          <w:sz w:val="28"/>
          <w:szCs w:val="28"/>
          <w:vertAlign w:val="subscript"/>
        </w:rPr>
        <w:t>i1</w:t>
      </w:r>
      <w:r>
        <w:rPr>
          <w:rFonts w:ascii="Times New Roman" w:eastAsia="Times New Roman" w:hAnsi="Times New Roman" w:cs="Times New Roman"/>
          <w:color w:val="000000"/>
          <w:sz w:val="28"/>
          <w:szCs w:val="28"/>
        </w:rPr>
        <w:t xml:space="preserve"> x N, где:</w:t>
      </w:r>
    </w:p>
    <w:p w14:paraId="3402F346" w14:textId="77777777" w:rsidR="00157007" w:rsidRDefault="00157007" w:rsidP="00157007">
      <w:pPr>
        <w:widowControl w:val="0"/>
        <w:pBdr>
          <w:top w:val="nil"/>
          <w:left w:val="nil"/>
          <w:bottom w:val="nil"/>
          <w:right w:val="nil"/>
          <w:between w:val="nil"/>
        </w:pBdr>
        <w:spacing w:after="0" w:line="240" w:lineRule="auto"/>
        <w:ind w:firstLine="709"/>
        <w:jc w:val="center"/>
        <w:rPr>
          <w:rFonts w:ascii="Times New Roman" w:eastAsia="Times New Roman" w:hAnsi="Times New Roman" w:cs="Times New Roman"/>
          <w:color w:val="000000"/>
          <w:sz w:val="28"/>
          <w:szCs w:val="28"/>
        </w:rPr>
      </w:pPr>
    </w:p>
    <w:p w14:paraId="703B944D"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w:t>
      </w:r>
      <w:r>
        <w:rPr>
          <w:rFonts w:ascii="Times New Roman" w:eastAsia="Times New Roman" w:hAnsi="Times New Roman" w:cs="Times New Roman"/>
          <w:color w:val="000000"/>
          <w:sz w:val="28"/>
          <w:szCs w:val="28"/>
          <w:vertAlign w:val="subscript"/>
        </w:rPr>
        <w:t>i1</w:t>
      </w:r>
      <w:r>
        <w:rPr>
          <w:rFonts w:ascii="Times New Roman" w:eastAsia="Times New Roman" w:hAnsi="Times New Roman" w:cs="Times New Roman"/>
          <w:color w:val="000000"/>
          <w:sz w:val="28"/>
          <w:szCs w:val="28"/>
        </w:rPr>
        <w:t xml:space="preserve"> – предельная стоимость 1 квадратного метра общей площади жилого помещения для i-</w:t>
      </w:r>
      <w:proofErr w:type="spellStart"/>
      <w:r>
        <w:rPr>
          <w:rFonts w:ascii="Times New Roman" w:eastAsia="Times New Roman" w:hAnsi="Times New Roman" w:cs="Times New Roman"/>
          <w:color w:val="000000"/>
          <w:sz w:val="28"/>
          <w:szCs w:val="28"/>
        </w:rPr>
        <w:t>го</w:t>
      </w:r>
      <w:proofErr w:type="spellEnd"/>
      <w:r>
        <w:rPr>
          <w:rFonts w:ascii="Times New Roman" w:eastAsia="Times New Roman" w:hAnsi="Times New Roman" w:cs="Times New Roman"/>
          <w:color w:val="000000"/>
          <w:sz w:val="28"/>
          <w:szCs w:val="28"/>
        </w:rPr>
        <w:t xml:space="preserve"> муниципального образования Московской области, установленная центральным исполнительным органом государственной власти </w:t>
      </w:r>
      <w:r>
        <w:rPr>
          <w:rFonts w:ascii="Times New Roman" w:eastAsia="Times New Roman" w:hAnsi="Times New Roman" w:cs="Times New Roman"/>
          <w:color w:val="000000"/>
          <w:sz w:val="28"/>
          <w:szCs w:val="28"/>
        </w:rPr>
        <w:lastRenderedPageBreak/>
        <w:t xml:space="preserve">Московской области, уполномоченным в сфере государственного регулирования цен и тарифов, в соответствии с Порядком, на I, II кварталы текущего финансового года; </w:t>
      </w:r>
    </w:p>
    <w:p w14:paraId="38B53FF0"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 – общая площадь жилого помещения, составляющая для целей определения размера единовременной социальной выплаты на основании жилищного сертификата на одного человека для муниципальных образований Московской области 33 квадратных метра.</w:t>
      </w:r>
    </w:p>
    <w:p w14:paraId="1C62BEAB"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Субвенция перечисляется главным распорядителем средств бюджета Московской области – уполномоченным органом по опеке и попечительству.</w:t>
      </w:r>
    </w:p>
    <w:p w14:paraId="13396FDB"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Субвенция расходуется в порядке, установленном Правительством Московской области. </w:t>
      </w:r>
    </w:p>
    <w:p w14:paraId="1D84CDD9"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Неиспользованная часть субвенции в текущем финансовом году, образовавшаяся в муниципальном образовании Московской области, может быть направлена бюджетам иных муниципальных образований Московской области на осуществление переданных государственных полномочий </w:t>
      </w:r>
      <w:r>
        <w:rPr>
          <w:rFonts w:ascii="Times New Roman" w:eastAsia="Times New Roman" w:hAnsi="Times New Roman" w:cs="Times New Roman"/>
          <w:color w:val="000000"/>
          <w:sz w:val="28"/>
          <w:szCs w:val="28"/>
        </w:rPr>
        <w:br/>
        <w:t xml:space="preserve">в соответствии с настоящим Законом или возвращена в бюджет Московской области путем внесения соответствующих изменений в закон о бюджете Московской области на текущий финансовый год и на плановый период, </w:t>
      </w:r>
      <w:r>
        <w:rPr>
          <w:rFonts w:ascii="Times New Roman" w:eastAsia="Times New Roman" w:hAnsi="Times New Roman" w:cs="Times New Roman"/>
          <w:color w:val="000000"/>
          <w:sz w:val="28"/>
          <w:szCs w:val="28"/>
        </w:rPr>
        <w:br/>
        <w:t xml:space="preserve">за исключением случаев, предусмотренных бюджетным законодательством Российской Федерации. </w:t>
      </w:r>
    </w:p>
    <w:p w14:paraId="0AD9B489"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5CEF8FCF"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Статья 10 </w:t>
      </w:r>
    </w:p>
    <w:p w14:paraId="6D6CE032"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04E1E2DE"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Уполномоченные органы представляют в уполномоченный орган по опеке и попечительству отчеты о предоставлении субвенций (далее – отчеты).</w:t>
      </w:r>
    </w:p>
    <w:p w14:paraId="68C90622"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bookmarkStart w:id="3" w:name="_30j0zll" w:colFirst="0" w:colLast="0"/>
      <w:bookmarkEnd w:id="3"/>
      <w:r w:rsidRPr="00725AE6">
        <w:rPr>
          <w:rFonts w:ascii="Times New Roman" w:eastAsia="Times New Roman" w:hAnsi="Times New Roman" w:cs="Times New Roman"/>
          <w:color w:val="000000"/>
          <w:sz w:val="28"/>
          <w:szCs w:val="28"/>
        </w:rPr>
        <w:t>Порядок, форма отчетов, а также сроки их представления устанавливаются</w:t>
      </w:r>
      <w:r>
        <w:rPr>
          <w:rFonts w:ascii="Times New Roman" w:eastAsia="Times New Roman" w:hAnsi="Times New Roman" w:cs="Times New Roman"/>
          <w:color w:val="000000"/>
          <w:sz w:val="28"/>
          <w:szCs w:val="28"/>
        </w:rPr>
        <w:t xml:space="preserve"> Правительством Московской области.</w:t>
      </w:r>
    </w:p>
    <w:p w14:paraId="02FD3BFE"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Уполномоченный орган по опеке и попечительству при осуществлении уполномоченными органами государственных полномочий вправе:</w:t>
      </w:r>
    </w:p>
    <w:p w14:paraId="47F3397E"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координировать деятельность уполномоченных органов по вопросам осуществления государственных полномочий;</w:t>
      </w:r>
    </w:p>
    <w:p w14:paraId="58F175C9"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оказывать методическую и консультационную помощь уполномоченным органам по вопросам осуществления государственных полномочий.</w:t>
      </w:r>
    </w:p>
    <w:p w14:paraId="424076C9"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Уполномоченный орган по опеке и попечительству представляет в уполномоченный орган в сферах экономики, стратегического планирования, финансовой, бюджетной, кредитной и налоговой сферах сводный отчет </w:t>
      </w:r>
      <w:r>
        <w:rPr>
          <w:rFonts w:ascii="Times New Roman" w:eastAsia="Times New Roman" w:hAnsi="Times New Roman" w:cs="Times New Roman"/>
          <w:color w:val="000000"/>
          <w:sz w:val="28"/>
          <w:szCs w:val="28"/>
        </w:rPr>
        <w:br/>
        <w:t>о предоставлении субвенций по форме и в сроки, установленные Правительством Московской области.</w:t>
      </w:r>
    </w:p>
    <w:p w14:paraId="3E19E3E6"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Должностные лица уполномоченных органов несут ответственность за неисполнение или ненадлежащее исполнение государственных полномочий в соответствии с законодательством Российской Федерации в той мере, в какой эти полномочия обеспечены финансовыми средствами со стороны органов государственной власти Московской области.</w:t>
      </w:r>
    </w:p>
    <w:p w14:paraId="0248B118"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p>
    <w:p w14:paraId="39BEA496"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Статья 11 </w:t>
      </w:r>
    </w:p>
    <w:p w14:paraId="61BCD12E" w14:textId="77777777" w:rsidR="00157007" w:rsidRDefault="00157007" w:rsidP="001570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p>
    <w:p w14:paraId="23B1B584" w14:textId="77777777" w:rsidR="00157007" w:rsidRDefault="00157007" w:rsidP="00157007">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Настоящий Закон вступает в силу с 1 января 2024 года.</w:t>
      </w:r>
    </w:p>
    <w:p w14:paraId="738D60B1" w14:textId="77777777" w:rsidR="00157007" w:rsidRDefault="00157007" w:rsidP="00157007">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p>
    <w:p w14:paraId="11C35B0B" w14:textId="77777777" w:rsidR="00157007" w:rsidRDefault="00157007" w:rsidP="00157007">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p>
    <w:p w14:paraId="0E88687A" w14:textId="77777777" w:rsidR="00157007" w:rsidRDefault="00157007" w:rsidP="00157007">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p>
    <w:p w14:paraId="221CBBA2" w14:textId="77777777" w:rsidR="00157007" w:rsidRDefault="00157007" w:rsidP="00157007">
      <w:pPr>
        <w:pBdr>
          <w:top w:val="nil"/>
          <w:left w:val="nil"/>
          <w:bottom w:val="nil"/>
          <w:right w:val="nil"/>
          <w:between w:val="nil"/>
        </w:pBdr>
        <w:spacing w:after="0" w:line="240" w:lineRule="auto"/>
        <w:ind w:firstLine="567"/>
        <w:rPr>
          <w:rFonts w:ascii="Times New Roman" w:eastAsia="Times New Roman" w:hAnsi="Times New Roman" w:cs="Times New Roman"/>
          <w:color w:val="000000"/>
          <w:sz w:val="28"/>
          <w:szCs w:val="28"/>
        </w:rPr>
      </w:pPr>
    </w:p>
    <w:p w14:paraId="4356E8E1" w14:textId="77777777" w:rsidR="00157007" w:rsidRPr="00715FAD" w:rsidRDefault="00157007" w:rsidP="00157007">
      <w:pPr>
        <w:widowControl w:val="0"/>
        <w:tabs>
          <w:tab w:val="left" w:pos="1040"/>
        </w:tabs>
        <w:suppressAutoHyphens/>
        <w:autoSpaceDE w:val="0"/>
        <w:autoSpaceDN w:val="0"/>
        <w:adjustRightInd w:val="0"/>
        <w:spacing w:after="0" w:line="240" w:lineRule="auto"/>
        <w:jc w:val="both"/>
        <w:textAlignment w:val="baseline"/>
        <w:rPr>
          <w:rFonts w:ascii="Times New Roman" w:hAnsi="Times New Roman"/>
          <w:b/>
          <w:kern w:val="3"/>
          <w:sz w:val="28"/>
          <w:szCs w:val="28"/>
          <w:lang w:eastAsia="en-US"/>
        </w:rPr>
      </w:pPr>
      <w:r w:rsidRPr="00715FAD">
        <w:rPr>
          <w:rFonts w:ascii="Times New Roman" w:hAnsi="Times New Roman"/>
          <w:b/>
          <w:kern w:val="3"/>
          <w:sz w:val="28"/>
          <w:szCs w:val="28"/>
          <w:lang w:eastAsia="en-US"/>
        </w:rPr>
        <w:t xml:space="preserve">Губернатор </w:t>
      </w:r>
    </w:p>
    <w:p w14:paraId="7830CDF6" w14:textId="77777777" w:rsidR="00157007" w:rsidRPr="00715FAD" w:rsidRDefault="00157007" w:rsidP="00157007">
      <w:pPr>
        <w:widowControl w:val="0"/>
        <w:tabs>
          <w:tab w:val="left" w:pos="1040"/>
        </w:tabs>
        <w:suppressAutoHyphens/>
        <w:autoSpaceDE w:val="0"/>
        <w:autoSpaceDN w:val="0"/>
        <w:adjustRightInd w:val="0"/>
        <w:spacing w:after="0" w:line="240" w:lineRule="auto"/>
        <w:jc w:val="both"/>
        <w:textAlignment w:val="baseline"/>
        <w:rPr>
          <w:rFonts w:ascii="Times New Roman" w:hAnsi="Times New Roman"/>
          <w:b/>
          <w:kern w:val="3"/>
          <w:sz w:val="28"/>
          <w:szCs w:val="28"/>
          <w:lang w:eastAsia="en-US"/>
        </w:rPr>
      </w:pPr>
      <w:r w:rsidRPr="00715FAD">
        <w:rPr>
          <w:rFonts w:ascii="Times New Roman" w:hAnsi="Times New Roman"/>
          <w:b/>
          <w:kern w:val="3"/>
          <w:sz w:val="28"/>
          <w:szCs w:val="28"/>
          <w:lang w:eastAsia="en-US"/>
        </w:rPr>
        <w:t>Московской области</w:t>
      </w:r>
      <w:r w:rsidRPr="00715FAD">
        <w:rPr>
          <w:rFonts w:ascii="Times New Roman" w:hAnsi="Times New Roman"/>
          <w:b/>
          <w:kern w:val="3"/>
          <w:sz w:val="28"/>
          <w:szCs w:val="28"/>
          <w:lang w:eastAsia="en-US"/>
        </w:rPr>
        <w:tab/>
      </w:r>
      <w:r w:rsidRPr="00715FAD">
        <w:rPr>
          <w:rFonts w:ascii="Times New Roman" w:hAnsi="Times New Roman"/>
          <w:b/>
          <w:kern w:val="3"/>
          <w:sz w:val="28"/>
          <w:szCs w:val="28"/>
          <w:lang w:eastAsia="en-US"/>
        </w:rPr>
        <w:tab/>
      </w:r>
      <w:r w:rsidRPr="00715FAD">
        <w:rPr>
          <w:rFonts w:ascii="Times New Roman" w:hAnsi="Times New Roman"/>
          <w:b/>
          <w:kern w:val="3"/>
          <w:sz w:val="28"/>
          <w:szCs w:val="28"/>
          <w:lang w:eastAsia="en-US"/>
        </w:rPr>
        <w:tab/>
      </w:r>
      <w:r w:rsidRPr="00715FAD">
        <w:rPr>
          <w:rFonts w:ascii="Times New Roman" w:hAnsi="Times New Roman"/>
          <w:b/>
          <w:kern w:val="3"/>
          <w:sz w:val="28"/>
          <w:szCs w:val="28"/>
          <w:lang w:eastAsia="en-US"/>
        </w:rPr>
        <w:tab/>
      </w:r>
      <w:r w:rsidRPr="00715FAD">
        <w:rPr>
          <w:rFonts w:ascii="Times New Roman" w:hAnsi="Times New Roman"/>
          <w:b/>
          <w:kern w:val="3"/>
          <w:sz w:val="28"/>
          <w:szCs w:val="28"/>
          <w:lang w:eastAsia="en-US"/>
        </w:rPr>
        <w:tab/>
      </w:r>
      <w:r w:rsidRPr="00715FAD">
        <w:rPr>
          <w:rFonts w:ascii="Times New Roman" w:hAnsi="Times New Roman"/>
          <w:b/>
          <w:kern w:val="3"/>
          <w:sz w:val="28"/>
          <w:szCs w:val="28"/>
          <w:lang w:eastAsia="en-US"/>
        </w:rPr>
        <w:tab/>
      </w:r>
      <w:r w:rsidRPr="00715FAD">
        <w:rPr>
          <w:rFonts w:ascii="Times New Roman" w:hAnsi="Times New Roman"/>
          <w:b/>
          <w:kern w:val="3"/>
          <w:sz w:val="28"/>
          <w:szCs w:val="28"/>
          <w:lang w:eastAsia="en-US"/>
        </w:rPr>
        <w:tab/>
        <w:t xml:space="preserve">       А.Ю. Воробьев</w:t>
      </w:r>
    </w:p>
    <w:p w14:paraId="035A487D" w14:textId="77777777" w:rsidR="00157007" w:rsidRPr="00715FAD" w:rsidRDefault="00157007" w:rsidP="00157007">
      <w:pPr>
        <w:autoSpaceDN w:val="0"/>
        <w:spacing w:after="0" w:line="240" w:lineRule="auto"/>
        <w:ind w:right="21"/>
        <w:contextualSpacing/>
        <w:jc w:val="both"/>
        <w:rPr>
          <w:rFonts w:ascii="Times New Roman" w:hAnsi="Times New Roman"/>
          <w:bCs/>
          <w:color w:val="000000"/>
          <w:sz w:val="28"/>
          <w:szCs w:val="28"/>
          <w:bdr w:val="none" w:sz="0" w:space="0" w:color="auto" w:frame="1"/>
        </w:rPr>
      </w:pPr>
      <w:proofErr w:type="gramStart"/>
      <w:r w:rsidRPr="00715FAD">
        <w:rPr>
          <w:rFonts w:ascii="Times New Roman" w:hAnsi="Times New Roman"/>
          <w:bCs/>
          <w:color w:val="000000"/>
          <w:sz w:val="28"/>
          <w:szCs w:val="28"/>
          <w:bdr w:val="none" w:sz="0" w:space="0" w:color="auto" w:frame="1"/>
        </w:rPr>
        <w:t>«  7</w:t>
      </w:r>
      <w:proofErr w:type="gramEnd"/>
      <w:r w:rsidRPr="00715FAD">
        <w:rPr>
          <w:rFonts w:ascii="Times New Roman" w:hAnsi="Times New Roman"/>
          <w:bCs/>
          <w:color w:val="000000"/>
          <w:sz w:val="28"/>
          <w:szCs w:val="28"/>
          <w:bdr w:val="none" w:sz="0" w:space="0" w:color="auto" w:frame="1"/>
        </w:rPr>
        <w:t xml:space="preserve">  »  ноября  2023 года</w:t>
      </w:r>
    </w:p>
    <w:p w14:paraId="399B891A" w14:textId="77777777" w:rsidR="00157007" w:rsidRPr="00715FAD" w:rsidRDefault="00157007" w:rsidP="00157007">
      <w:pPr>
        <w:autoSpaceDN w:val="0"/>
        <w:spacing w:after="0" w:line="240" w:lineRule="auto"/>
        <w:ind w:right="21"/>
        <w:contextualSpacing/>
        <w:jc w:val="both"/>
        <w:rPr>
          <w:rFonts w:ascii="Times New Roman" w:hAnsi="Times New Roman"/>
          <w:bCs/>
          <w:color w:val="000000"/>
          <w:sz w:val="28"/>
          <w:szCs w:val="28"/>
          <w:bdr w:val="none" w:sz="0" w:space="0" w:color="auto" w:frame="1"/>
        </w:rPr>
      </w:pPr>
      <w:proofErr w:type="gramStart"/>
      <w:r w:rsidRPr="00715FAD">
        <w:rPr>
          <w:rFonts w:ascii="Times New Roman" w:hAnsi="Times New Roman"/>
          <w:bCs/>
          <w:color w:val="000000"/>
          <w:sz w:val="28"/>
          <w:szCs w:val="28"/>
          <w:bdr w:val="none" w:sz="0" w:space="0" w:color="auto" w:frame="1"/>
        </w:rPr>
        <w:t>№  1</w:t>
      </w:r>
      <w:r>
        <w:rPr>
          <w:rFonts w:ascii="Times New Roman" w:eastAsia="MS Mincho" w:hAnsi="Times New Roman"/>
          <w:bCs/>
          <w:color w:val="000000"/>
          <w:sz w:val="28"/>
          <w:szCs w:val="28"/>
          <w:bdr w:val="none" w:sz="0" w:space="0" w:color="auto" w:frame="1"/>
        </w:rPr>
        <w:t>92</w:t>
      </w:r>
      <w:proofErr w:type="gramEnd"/>
      <w:r w:rsidRPr="00715FAD">
        <w:rPr>
          <w:rFonts w:ascii="Times New Roman" w:hAnsi="Times New Roman"/>
          <w:bCs/>
          <w:color w:val="000000"/>
          <w:sz w:val="28"/>
          <w:szCs w:val="28"/>
          <w:bdr w:val="none" w:sz="0" w:space="0" w:color="auto" w:frame="1"/>
        </w:rPr>
        <w:t>/2023-ОЗ</w:t>
      </w:r>
    </w:p>
    <w:p w14:paraId="1EE76BEF" w14:textId="77777777" w:rsidR="00157007" w:rsidRPr="00715FAD" w:rsidRDefault="00157007" w:rsidP="00157007">
      <w:pPr>
        <w:autoSpaceDN w:val="0"/>
        <w:spacing w:after="0" w:line="240" w:lineRule="auto"/>
        <w:ind w:right="1134"/>
        <w:contextualSpacing/>
        <w:jc w:val="both"/>
        <w:rPr>
          <w:rFonts w:ascii="Times New Roman" w:hAnsi="Times New Roman"/>
          <w:bCs/>
          <w:color w:val="000000"/>
          <w:sz w:val="28"/>
          <w:szCs w:val="28"/>
          <w:bdr w:val="none" w:sz="0" w:space="0" w:color="auto" w:frame="1"/>
        </w:rPr>
      </w:pPr>
    </w:p>
    <w:p w14:paraId="2F248039" w14:textId="77777777" w:rsidR="00157007" w:rsidRPr="00715FAD" w:rsidRDefault="00157007" w:rsidP="00157007">
      <w:pPr>
        <w:autoSpaceDN w:val="0"/>
        <w:spacing w:after="0" w:line="240" w:lineRule="auto"/>
        <w:ind w:right="1134"/>
        <w:contextualSpacing/>
        <w:jc w:val="both"/>
        <w:rPr>
          <w:rFonts w:ascii="Times New Roman" w:hAnsi="Times New Roman"/>
          <w:bCs/>
          <w:color w:val="000000"/>
          <w:sz w:val="28"/>
          <w:szCs w:val="28"/>
          <w:bdr w:val="none" w:sz="0" w:space="0" w:color="auto" w:frame="1"/>
        </w:rPr>
      </w:pPr>
    </w:p>
    <w:p w14:paraId="2657E0BA" w14:textId="77777777" w:rsidR="00157007" w:rsidRPr="00715FAD" w:rsidRDefault="00157007" w:rsidP="00157007">
      <w:pPr>
        <w:autoSpaceDN w:val="0"/>
        <w:spacing w:after="0" w:line="240" w:lineRule="auto"/>
        <w:ind w:right="-908"/>
        <w:contextualSpacing/>
        <w:rPr>
          <w:rFonts w:ascii="Times New Roman" w:hAnsi="Times New Roman"/>
          <w:color w:val="000000"/>
          <w:sz w:val="28"/>
          <w:szCs w:val="28"/>
          <w:bdr w:val="none" w:sz="0" w:space="0" w:color="auto" w:frame="1"/>
        </w:rPr>
      </w:pPr>
      <w:r w:rsidRPr="00715FAD">
        <w:rPr>
          <w:rFonts w:ascii="Times New Roman" w:hAnsi="Times New Roman"/>
          <w:color w:val="000000"/>
          <w:sz w:val="28"/>
          <w:szCs w:val="28"/>
          <w:bdr w:val="none" w:sz="0" w:space="0" w:color="auto" w:frame="1"/>
        </w:rPr>
        <w:t>Принят постановлением</w:t>
      </w:r>
    </w:p>
    <w:p w14:paraId="14550721" w14:textId="77777777" w:rsidR="00157007" w:rsidRPr="00715FAD" w:rsidRDefault="00157007" w:rsidP="00157007">
      <w:pPr>
        <w:autoSpaceDN w:val="0"/>
        <w:spacing w:after="0" w:line="240" w:lineRule="auto"/>
        <w:ind w:right="-908"/>
        <w:contextualSpacing/>
        <w:rPr>
          <w:rFonts w:ascii="Times New Roman" w:hAnsi="Times New Roman"/>
          <w:color w:val="000000"/>
          <w:sz w:val="28"/>
          <w:szCs w:val="28"/>
          <w:bdr w:val="none" w:sz="0" w:space="0" w:color="auto" w:frame="1"/>
        </w:rPr>
      </w:pPr>
      <w:r w:rsidRPr="00715FAD">
        <w:rPr>
          <w:rFonts w:ascii="Times New Roman" w:hAnsi="Times New Roman"/>
          <w:color w:val="000000"/>
          <w:sz w:val="28"/>
          <w:szCs w:val="28"/>
          <w:bdr w:val="none" w:sz="0" w:space="0" w:color="auto" w:frame="1"/>
        </w:rPr>
        <w:t>Московской областной Думы</w:t>
      </w:r>
    </w:p>
    <w:p w14:paraId="1CFF4260" w14:textId="77777777" w:rsidR="00157007" w:rsidRPr="00715FAD" w:rsidRDefault="00157007" w:rsidP="00157007">
      <w:pPr>
        <w:autoSpaceDN w:val="0"/>
        <w:spacing w:after="0" w:line="240" w:lineRule="auto"/>
        <w:ind w:right="-908"/>
        <w:contextualSpacing/>
        <w:rPr>
          <w:rFonts w:ascii="Times New Roman" w:hAnsi="Times New Roman"/>
          <w:sz w:val="28"/>
          <w:szCs w:val="28"/>
        </w:rPr>
      </w:pPr>
      <w:proofErr w:type="gramStart"/>
      <w:r w:rsidRPr="00715FAD">
        <w:rPr>
          <w:rFonts w:ascii="Times New Roman" w:hAnsi="Times New Roman"/>
          <w:color w:val="000000"/>
          <w:sz w:val="28"/>
          <w:szCs w:val="28"/>
          <w:bdr w:val="none" w:sz="0" w:space="0" w:color="auto" w:frame="1"/>
        </w:rPr>
        <w:t>от  26.10.2023</w:t>
      </w:r>
      <w:proofErr w:type="gramEnd"/>
      <w:r w:rsidRPr="00715FAD">
        <w:rPr>
          <w:rFonts w:ascii="Times New Roman" w:hAnsi="Times New Roman"/>
          <w:color w:val="000000"/>
          <w:sz w:val="28"/>
          <w:szCs w:val="28"/>
          <w:bdr w:val="none" w:sz="0" w:space="0" w:color="auto" w:frame="1"/>
        </w:rPr>
        <w:t xml:space="preserve">  № </w:t>
      </w:r>
      <w:r>
        <w:rPr>
          <w:rFonts w:ascii="Times New Roman" w:eastAsia="MS Mincho" w:hAnsi="Times New Roman"/>
          <w:color w:val="000000"/>
          <w:sz w:val="28"/>
          <w:szCs w:val="28"/>
          <w:bdr w:val="none" w:sz="0" w:space="0" w:color="auto" w:frame="1"/>
        </w:rPr>
        <w:t>17</w:t>
      </w:r>
      <w:r w:rsidRPr="00715FAD">
        <w:rPr>
          <w:rFonts w:ascii="Times New Roman" w:hAnsi="Times New Roman"/>
          <w:color w:val="000000"/>
          <w:sz w:val="28"/>
          <w:szCs w:val="28"/>
          <w:bdr w:val="none" w:sz="0" w:space="0" w:color="auto" w:frame="1"/>
        </w:rPr>
        <w:t>/65-П</w:t>
      </w:r>
    </w:p>
    <w:p w14:paraId="000000AC" w14:textId="2E4B7B0A" w:rsidR="006128D8" w:rsidRDefault="006128D8" w:rsidP="00157007">
      <w:pPr>
        <w:pBdr>
          <w:top w:val="nil"/>
          <w:left w:val="nil"/>
          <w:bottom w:val="nil"/>
          <w:right w:val="nil"/>
          <w:between w:val="nil"/>
        </w:pBdr>
        <w:spacing w:after="0" w:line="240" w:lineRule="auto"/>
        <w:ind w:left="1418" w:right="1416"/>
        <w:jc w:val="both"/>
        <w:rPr>
          <w:rFonts w:ascii="Times New Roman" w:eastAsia="Times New Roman" w:hAnsi="Times New Roman" w:cs="Times New Roman"/>
          <w:color w:val="000000"/>
          <w:sz w:val="28"/>
          <w:szCs w:val="28"/>
        </w:rPr>
      </w:pPr>
    </w:p>
    <w:sectPr w:rsidR="006128D8" w:rsidSect="00923701">
      <w:headerReference w:type="default" r:id="rId7"/>
      <w:pgSz w:w="11906" w:h="16838"/>
      <w:pgMar w:top="1134" w:right="5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90FE5" w14:textId="77777777" w:rsidR="00757B45" w:rsidRDefault="00757B45">
      <w:pPr>
        <w:spacing w:after="0" w:line="240" w:lineRule="auto"/>
      </w:pPr>
      <w:r>
        <w:separator/>
      </w:r>
    </w:p>
  </w:endnote>
  <w:endnote w:type="continuationSeparator" w:id="0">
    <w:p w14:paraId="042B041E" w14:textId="77777777" w:rsidR="00757B45" w:rsidRDefault="00757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D52BD" w14:textId="77777777" w:rsidR="00757B45" w:rsidRDefault="00757B45">
      <w:pPr>
        <w:spacing w:after="0" w:line="240" w:lineRule="auto"/>
      </w:pPr>
      <w:r>
        <w:separator/>
      </w:r>
    </w:p>
  </w:footnote>
  <w:footnote w:type="continuationSeparator" w:id="0">
    <w:p w14:paraId="5555DB96" w14:textId="77777777" w:rsidR="00757B45" w:rsidRDefault="00757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AD" w14:textId="6C9B6633" w:rsidR="006128D8" w:rsidRPr="000855E1" w:rsidRDefault="00086D93">
    <w:pPr>
      <w:pBdr>
        <w:top w:val="nil"/>
        <w:left w:val="nil"/>
        <w:bottom w:val="nil"/>
        <w:right w:val="nil"/>
        <w:between w:val="nil"/>
      </w:pBdr>
      <w:tabs>
        <w:tab w:val="center" w:pos="4677"/>
        <w:tab w:val="right" w:pos="9355"/>
      </w:tabs>
      <w:spacing w:after="0" w:line="240" w:lineRule="auto"/>
      <w:jc w:val="center"/>
      <w:rPr>
        <w:rFonts w:ascii="Times New Roman" w:hAnsi="Times New Roman" w:cs="Times New Roman"/>
        <w:color w:val="000000"/>
        <w:sz w:val="24"/>
        <w:szCs w:val="24"/>
      </w:rPr>
    </w:pPr>
    <w:r w:rsidRPr="000855E1">
      <w:rPr>
        <w:rFonts w:ascii="Times New Roman" w:hAnsi="Times New Roman" w:cs="Times New Roman"/>
        <w:color w:val="000000"/>
        <w:sz w:val="24"/>
        <w:szCs w:val="24"/>
      </w:rPr>
      <w:fldChar w:fldCharType="begin"/>
    </w:r>
    <w:r w:rsidRPr="000855E1">
      <w:rPr>
        <w:rFonts w:ascii="Times New Roman" w:hAnsi="Times New Roman" w:cs="Times New Roman"/>
        <w:color w:val="000000"/>
        <w:sz w:val="24"/>
        <w:szCs w:val="24"/>
      </w:rPr>
      <w:instrText>PAGE</w:instrText>
    </w:r>
    <w:r w:rsidRPr="000855E1">
      <w:rPr>
        <w:rFonts w:ascii="Times New Roman" w:hAnsi="Times New Roman" w:cs="Times New Roman"/>
        <w:color w:val="000000"/>
        <w:sz w:val="24"/>
        <w:szCs w:val="24"/>
      </w:rPr>
      <w:fldChar w:fldCharType="separate"/>
    </w:r>
    <w:r w:rsidR="00157007">
      <w:rPr>
        <w:rFonts w:ascii="Times New Roman" w:hAnsi="Times New Roman" w:cs="Times New Roman"/>
        <w:noProof/>
        <w:color w:val="000000"/>
        <w:sz w:val="24"/>
        <w:szCs w:val="24"/>
      </w:rPr>
      <w:t>2</w:t>
    </w:r>
    <w:r w:rsidRPr="000855E1">
      <w:rPr>
        <w:rFonts w:ascii="Times New Roman" w:hAnsi="Times New Roman" w:cs="Times New Roman"/>
        <w:color w:val="000000"/>
        <w:sz w:val="24"/>
        <w:szCs w:val="24"/>
      </w:rPr>
      <w:fldChar w:fldCharType="end"/>
    </w:r>
  </w:p>
  <w:p w14:paraId="000000AE" w14:textId="77777777" w:rsidR="006128D8" w:rsidRDefault="006128D8">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D8"/>
    <w:rsid w:val="000212B3"/>
    <w:rsid w:val="000855E1"/>
    <w:rsid w:val="00086D93"/>
    <w:rsid w:val="00103701"/>
    <w:rsid w:val="0014726B"/>
    <w:rsid w:val="00157007"/>
    <w:rsid w:val="003525A3"/>
    <w:rsid w:val="005C751B"/>
    <w:rsid w:val="006128D8"/>
    <w:rsid w:val="00725AE6"/>
    <w:rsid w:val="00757B45"/>
    <w:rsid w:val="008473FC"/>
    <w:rsid w:val="00880AEA"/>
    <w:rsid w:val="008D157E"/>
    <w:rsid w:val="00923701"/>
    <w:rsid w:val="00EF3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69CA"/>
  <w15:docId w15:val="{E82B8A7D-751B-48EB-8DD0-F096CAD3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0855E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55E1"/>
    <w:rPr>
      <w:rFonts w:ascii="Tahoma" w:hAnsi="Tahoma" w:cs="Tahoma"/>
      <w:sz w:val="16"/>
      <w:szCs w:val="16"/>
    </w:rPr>
  </w:style>
  <w:style w:type="paragraph" w:styleId="a7">
    <w:name w:val="header"/>
    <w:basedOn w:val="a"/>
    <w:link w:val="a8"/>
    <w:uiPriority w:val="99"/>
    <w:unhideWhenUsed/>
    <w:rsid w:val="000855E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55E1"/>
  </w:style>
  <w:style w:type="paragraph" w:styleId="a9">
    <w:name w:val="footer"/>
    <w:basedOn w:val="a"/>
    <w:link w:val="aa"/>
    <w:uiPriority w:val="99"/>
    <w:unhideWhenUsed/>
    <w:rsid w:val="000855E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B2451-C5DF-4610-88B5-7B269821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3568</Words>
  <Characters>20344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Ратников Антон Алексадрович</dc:creator>
  <cp:lastModifiedBy>Русанов Никита Петрович</cp:lastModifiedBy>
  <cp:revision>3</cp:revision>
  <cp:lastPrinted>2023-10-26T14:00:00Z</cp:lastPrinted>
  <dcterms:created xsi:type="dcterms:W3CDTF">2023-10-30T13:30:00Z</dcterms:created>
  <dcterms:modified xsi:type="dcterms:W3CDTF">2023-11-10T09:10:00Z</dcterms:modified>
</cp:coreProperties>
</file>